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widowControl w:val="0"/>
        <w:shd w:val="clear" w:color="auto" w:fill="auto"/>
        <w:bidi w:val="0"/>
        <w:spacing w:before="0" w:line="240" w:lineRule="auto"/>
        <w:ind w:left="0" w:leftChars="0" w:right="0" w:firstLine="0" w:firstLineChars="0"/>
        <w:jc w:val="left"/>
        <w:rPr>
          <w:rFonts w:hint="eastAsia" w:eastAsia="宋体" w:cs="Times New Roman"/>
          <w:b/>
          <w:bCs/>
          <w:color w:val="000000"/>
          <w:spacing w:val="0"/>
          <w:w w:val="100"/>
          <w:position w:val="0"/>
          <w:sz w:val="22"/>
          <w:szCs w:val="22"/>
          <w:lang w:val="en-US" w:eastAsia="zh-CN" w:bidi="en-US"/>
        </w:rPr>
      </w:pPr>
      <w:r>
        <w:rPr>
          <w:rFonts w:hint="eastAsia" w:eastAsia="宋体" w:cs="Times New Roman"/>
          <w:b/>
          <w:bCs/>
          <w:color w:val="000000"/>
          <w:spacing w:val="0"/>
          <w:w w:val="100"/>
          <w:position w:val="0"/>
          <w:sz w:val="22"/>
          <w:szCs w:val="22"/>
          <w:lang w:val="en-US" w:eastAsia="zh-CN" w:bidi="en-US"/>
        </w:rPr>
        <w:drawing>
          <wp:inline distT="0" distB="0" distL="114300" distR="114300">
            <wp:extent cx="5263515" cy="5263515"/>
            <wp:effectExtent l="0" t="0" r="13335" b="13335"/>
            <wp:docPr id="1" name="图片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11"/>
                    <pic:cNvPicPr>
                      <a:picLocks noChangeAspect="1"/>
                    </pic:cNvPicPr>
                  </pic:nvPicPr>
                  <pic:blipFill>
                    <a:blip r:embed="rId6"/>
                    <a:stretch>
                      <a:fillRect/>
                    </a:stretch>
                  </pic:blipFill>
                  <pic:spPr>
                    <a:xfrm>
                      <a:off x="0" y="0"/>
                      <a:ext cx="5263515" cy="5263515"/>
                    </a:xfrm>
                    <a:prstGeom prst="rect">
                      <a:avLst/>
                    </a:prstGeom>
                  </pic:spPr>
                </pic:pic>
              </a:graphicData>
            </a:graphic>
          </wp:inline>
        </w:drawing>
      </w:r>
    </w:p>
    <w:p>
      <w:pPr>
        <w:pStyle w:val="7"/>
        <w:keepNext w:val="0"/>
        <w:keepLines w:val="0"/>
        <w:widowControl w:val="0"/>
        <w:shd w:val="clear" w:color="auto" w:fill="auto"/>
        <w:bidi w:val="0"/>
        <w:spacing w:before="0" w:line="240" w:lineRule="auto"/>
        <w:ind w:left="0" w:leftChars="0" w:right="0" w:firstLine="0" w:firstLineChars="0"/>
        <w:jc w:val="left"/>
        <w:rPr>
          <w:rFonts w:hint="default" w:ascii="Times New Roman" w:hAnsi="Times New Roman" w:cs="Times New Roman"/>
          <w:sz w:val="22"/>
          <w:szCs w:val="22"/>
          <w:lang w:val="en-US"/>
        </w:rPr>
      </w:pPr>
      <w:r>
        <w:rPr>
          <w:rFonts w:hint="eastAsia" w:eastAsia="宋体" w:cs="Times New Roman"/>
          <w:b/>
          <w:bCs/>
          <w:color w:val="000000"/>
          <w:spacing w:val="0"/>
          <w:w w:val="100"/>
          <w:position w:val="0"/>
          <w:sz w:val="22"/>
          <w:szCs w:val="22"/>
          <w:lang w:val="en-US" w:eastAsia="zh-CN" w:bidi="en-US"/>
        </w:rPr>
        <w:t>1</w:t>
      </w:r>
      <w:r>
        <w:rPr>
          <w:rFonts w:hint="default" w:ascii="Times New Roman" w:hAnsi="Times New Roman" w:eastAsia="Times New Roman" w:cs="Times New Roman"/>
          <w:b/>
          <w:bCs/>
          <w:color w:val="000000"/>
          <w:spacing w:val="0"/>
          <w:w w:val="100"/>
          <w:position w:val="0"/>
          <w:sz w:val="22"/>
          <w:szCs w:val="22"/>
          <w:lang w:val="en-US" w:eastAsia="en-US" w:bidi="en-US"/>
        </w:rPr>
        <w:t>. MCQ-14801</w:t>
      </w:r>
      <w:r>
        <w:rPr>
          <w:rFonts w:hint="default" w:ascii="Times New Roman" w:hAnsi="Times New Roman" w:cs="Times New Roman"/>
          <w:b/>
          <w:bCs/>
          <w:color w:val="000000"/>
          <w:spacing w:val="0"/>
          <w:w w:val="100"/>
          <w:position w:val="0"/>
          <w:sz w:val="22"/>
          <w:szCs w:val="22"/>
          <w:lang w:val="en-US" w:eastAsia="en-US" w:bidi="en-US"/>
        </w:rPr>
        <w:t xml:space="preserve">  </w:t>
      </w:r>
    </w:p>
    <w:p>
      <w:pPr>
        <w:pStyle w:val="11"/>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According to COSO, which of the following issues should lead to the greatest concern regarding the effectiveness of an entity's internal control?</w:t>
      </w:r>
    </w:p>
    <w:p>
      <w:pPr>
        <w:pStyle w:val="11"/>
        <w:keepNext w:val="0"/>
        <w:keepLines w:val="0"/>
        <w:widowControl w:val="0"/>
        <w:numPr>
          <w:ilvl w:val="0"/>
          <w:numId w:val="1"/>
        </w:numPr>
        <w:shd w:val="clear" w:color="auto" w:fill="auto"/>
        <w:tabs>
          <w:tab w:val="left" w:pos="602"/>
        </w:tabs>
        <w:bidi w:val="0"/>
        <w:spacing w:before="0" w:line="240" w:lineRule="auto"/>
        <w:ind w:left="0" w:right="0" w:firstLine="0"/>
        <w:jc w:val="left"/>
        <w:rPr>
          <w:rFonts w:hint="default" w:ascii="Times New Roman" w:hAnsi="Times New Roman" w:cs="Times New Roman"/>
          <w:sz w:val="22"/>
          <w:szCs w:val="22"/>
        </w:rPr>
      </w:pPr>
      <w:bookmarkStart w:id="0" w:name="bookmark4"/>
      <w:bookmarkEnd w:id="0"/>
      <w:r>
        <w:rPr>
          <w:rFonts w:hint="default" w:ascii="Times New Roman" w:hAnsi="Times New Roman" w:eastAsia="Times New Roman" w:cs="Times New Roman"/>
          <w:color w:val="000000"/>
          <w:spacing w:val="0"/>
          <w:w w:val="100"/>
          <w:position w:val="0"/>
          <w:sz w:val="22"/>
          <w:szCs w:val="22"/>
          <w:lang w:val="en-US" w:eastAsia="en-US" w:bidi="en-US"/>
        </w:rPr>
        <w:t xml:space="preserve">Monitoring internal control in areas that have </w:t>
      </w:r>
      <w:r>
        <w:rPr>
          <w:rFonts w:hint="default" w:ascii="Times New Roman" w:hAnsi="Times New Roman" w:eastAsia="Times New Roman" w:cs="Times New Roman"/>
          <w:i/>
          <w:iCs/>
          <w:color w:val="000000"/>
          <w:spacing w:val="0"/>
          <w:w w:val="100"/>
          <w:position w:val="0"/>
          <w:sz w:val="22"/>
          <w:szCs w:val="22"/>
          <w:lang w:val="en-US" w:eastAsia="en-US" w:bidi="en-US"/>
        </w:rPr>
        <w:t>never</w:t>
      </w:r>
      <w:r>
        <w:rPr>
          <w:rFonts w:hint="default" w:ascii="Times New Roman" w:hAnsi="Times New Roman" w:eastAsia="Times New Roman" w:cs="Times New Roman"/>
          <w:color w:val="000000"/>
          <w:spacing w:val="0"/>
          <w:w w:val="100"/>
          <w:position w:val="0"/>
          <w:sz w:val="22"/>
          <w:szCs w:val="22"/>
          <w:lang w:val="en-US" w:eastAsia="en-US" w:bidi="en-US"/>
        </w:rPr>
        <w:t xml:space="preserve"> had a control failure.</w:t>
      </w:r>
    </w:p>
    <w:p>
      <w:pPr>
        <w:pStyle w:val="11"/>
        <w:keepNext w:val="0"/>
        <w:keepLines w:val="0"/>
        <w:widowControl w:val="0"/>
        <w:numPr>
          <w:ilvl w:val="0"/>
          <w:numId w:val="1"/>
        </w:numPr>
        <w:shd w:val="clear" w:color="auto" w:fill="auto"/>
        <w:tabs>
          <w:tab w:val="left" w:pos="602"/>
        </w:tabs>
        <w:bidi w:val="0"/>
        <w:spacing w:before="0" w:line="240" w:lineRule="auto"/>
        <w:ind w:left="0" w:right="0" w:firstLine="0"/>
        <w:jc w:val="left"/>
        <w:rPr>
          <w:rFonts w:hint="default" w:ascii="Times New Roman" w:hAnsi="Times New Roman" w:cs="Times New Roman"/>
          <w:sz w:val="22"/>
          <w:szCs w:val="22"/>
        </w:rPr>
      </w:pPr>
      <w:bookmarkStart w:id="1" w:name="bookmark5"/>
      <w:bookmarkEnd w:id="1"/>
      <w:r>
        <w:rPr>
          <w:rFonts w:hint="default" w:ascii="Times New Roman" w:hAnsi="Times New Roman" w:eastAsia="Times New Roman" w:cs="Times New Roman"/>
          <w:color w:val="000000"/>
          <w:spacing w:val="0"/>
          <w:w w:val="100"/>
          <w:position w:val="0"/>
          <w:sz w:val="22"/>
          <w:szCs w:val="22"/>
          <w:lang w:val="en-US" w:eastAsia="en-US" w:bidi="en-US"/>
        </w:rPr>
        <w:t xml:space="preserve">Errors from control failures that were </w:t>
      </w:r>
      <w:r>
        <w:rPr>
          <w:rFonts w:hint="default" w:ascii="Times New Roman" w:hAnsi="Times New Roman" w:eastAsia="Times New Roman" w:cs="Times New Roman"/>
          <w:i/>
          <w:iCs/>
          <w:color w:val="000000"/>
          <w:spacing w:val="0"/>
          <w:w w:val="100"/>
          <w:position w:val="0"/>
          <w:sz w:val="22"/>
          <w:szCs w:val="22"/>
          <w:lang w:val="en-US" w:eastAsia="en-US" w:bidi="en-US"/>
        </w:rPr>
        <w:t>not</w:t>
      </w:r>
      <w:r>
        <w:rPr>
          <w:rFonts w:hint="default" w:ascii="Times New Roman" w:hAnsi="Times New Roman" w:eastAsia="Times New Roman" w:cs="Times New Roman"/>
          <w:color w:val="000000"/>
          <w:spacing w:val="0"/>
          <w:w w:val="100"/>
          <w:position w:val="0"/>
          <w:sz w:val="22"/>
          <w:szCs w:val="22"/>
          <w:lang w:val="en-US" w:eastAsia="en-US" w:bidi="en-US"/>
        </w:rPr>
        <w:t xml:space="preserve"> detected timely by the routine monitoring procedures.</w:t>
      </w:r>
    </w:p>
    <w:p>
      <w:pPr>
        <w:pStyle w:val="11"/>
        <w:keepNext w:val="0"/>
        <w:keepLines w:val="0"/>
        <w:widowControl w:val="0"/>
        <w:numPr>
          <w:ilvl w:val="0"/>
          <w:numId w:val="1"/>
        </w:numPr>
        <w:shd w:val="clear" w:color="auto" w:fill="auto"/>
        <w:tabs>
          <w:tab w:val="left" w:pos="602"/>
        </w:tabs>
        <w:bidi w:val="0"/>
        <w:spacing w:before="0" w:line="240" w:lineRule="auto"/>
        <w:ind w:left="0" w:right="0" w:firstLine="0"/>
        <w:jc w:val="left"/>
        <w:rPr>
          <w:rFonts w:hint="default" w:ascii="Times New Roman" w:hAnsi="Times New Roman" w:cs="Times New Roman"/>
          <w:sz w:val="22"/>
          <w:szCs w:val="22"/>
        </w:rPr>
      </w:pPr>
      <w:bookmarkStart w:id="2" w:name="bookmark6"/>
      <w:bookmarkEnd w:id="2"/>
      <w:r>
        <w:rPr>
          <w:rFonts w:hint="default" w:ascii="Times New Roman" w:hAnsi="Times New Roman" w:eastAsia="Times New Roman" w:cs="Times New Roman"/>
          <w:color w:val="000000"/>
          <w:spacing w:val="0"/>
          <w:w w:val="100"/>
          <w:position w:val="0"/>
          <w:sz w:val="22"/>
          <w:szCs w:val="22"/>
          <w:lang w:val="en-US" w:eastAsia="en-US" w:bidi="en-US"/>
        </w:rPr>
        <w:t>Unwarranted duplication of efforts when multiple people monitor the same control.</w:t>
      </w:r>
    </w:p>
    <w:p>
      <w:pPr>
        <w:pStyle w:val="11"/>
        <w:keepNext w:val="0"/>
        <w:keepLines w:val="0"/>
        <w:widowControl w:val="0"/>
        <w:numPr>
          <w:ilvl w:val="0"/>
          <w:numId w:val="1"/>
        </w:numPr>
        <w:shd w:val="clear" w:color="auto" w:fill="auto"/>
        <w:tabs>
          <w:tab w:val="left" w:pos="602"/>
        </w:tabs>
        <w:bidi w:val="0"/>
        <w:spacing w:before="0" w:line="240" w:lineRule="auto"/>
        <w:ind w:left="600" w:right="0" w:hanging="600"/>
        <w:jc w:val="left"/>
        <w:rPr>
          <w:rFonts w:hint="default" w:ascii="Times New Roman" w:hAnsi="Times New Roman" w:cs="Times New Roman"/>
          <w:sz w:val="22"/>
          <w:szCs w:val="22"/>
        </w:rPr>
      </w:pPr>
      <w:bookmarkStart w:id="3" w:name="bookmark7"/>
      <w:bookmarkEnd w:id="3"/>
      <w:r>
        <w:rPr>
          <w:rFonts w:hint="default" w:ascii="Times New Roman" w:hAnsi="Times New Roman" w:eastAsia="Times New Roman" w:cs="Times New Roman"/>
          <w:color w:val="000000"/>
          <w:spacing w:val="0"/>
          <w:w w:val="100"/>
          <w:position w:val="0"/>
          <w:sz w:val="22"/>
          <w:szCs w:val="22"/>
          <w:lang w:val="en-US" w:eastAsia="en-US" w:bidi="en-US"/>
        </w:rPr>
        <w:t>Additional evaluations solely to meet regulatory requirements when elements of other procedures would be sufficient.</w:t>
      </w:r>
    </w:p>
    <w:p>
      <w:pPr>
        <w:pStyle w:val="11"/>
        <w:keepNext w:val="0"/>
        <w:keepLines w:val="0"/>
        <w:widowControl w:val="0"/>
        <w:shd w:val="clear" w:color="auto" w:fill="auto"/>
        <w:bidi w:val="0"/>
        <w:spacing w:before="0" w:after="10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b/>
          <w:bCs/>
          <w:color w:val="000000"/>
          <w:spacing w:val="0"/>
          <w:w w:val="100"/>
          <w:position w:val="0"/>
          <w:sz w:val="22"/>
          <w:szCs w:val="22"/>
          <w:lang w:val="en-US" w:eastAsia="en-US" w:bidi="en-US"/>
        </w:rPr>
        <w:t>ANSWER:</w:t>
      </w:r>
    </w:p>
    <w:p>
      <w:pPr>
        <w:pStyle w:val="11"/>
        <w:keepNext w:val="0"/>
        <w:keepLines w:val="0"/>
        <w:widowControl w:val="0"/>
        <w:shd w:val="clear" w:color="auto" w:fill="auto"/>
        <w:bidi w:val="0"/>
        <w:spacing w:before="0" w:after="100" w:line="240" w:lineRule="auto"/>
        <w:ind w:left="0" w:right="0" w:firstLine="0"/>
        <w:jc w:val="left"/>
        <w:rPr>
          <w:rFonts w:hint="default" w:ascii="Times New Roman" w:hAnsi="Times New Roman" w:eastAsia="宋体" w:cs="Times New Roman"/>
          <w:color w:val="000000"/>
          <w:spacing w:val="0"/>
          <w:w w:val="100"/>
          <w:position w:val="0"/>
          <w:sz w:val="22"/>
          <w:szCs w:val="22"/>
          <w:u w:val="none"/>
          <w:shd w:val="clear" w:color="auto" w:fill="auto"/>
          <w:lang w:val="en-US" w:eastAsia="zh-CN" w:bidi="en-US"/>
        </w:rPr>
      </w:pPr>
      <w:r>
        <w:rPr>
          <w:rFonts w:hint="default" w:ascii="Times New Roman" w:hAnsi="Times New Roman" w:eastAsia="Times New Roman" w:cs="Times New Roman"/>
          <w:color w:val="000000"/>
          <w:spacing w:val="0"/>
          <w:w w:val="100"/>
          <w:position w:val="0"/>
          <w:sz w:val="22"/>
          <w:szCs w:val="22"/>
          <w:lang w:val="en-US" w:eastAsia="en-US" w:bidi="en-US"/>
        </w:rPr>
        <w:t>Choice "B" is correct.</w:t>
      </w:r>
      <w:r>
        <w:rPr>
          <w:rFonts w:hint="default" w:ascii="Times New Roman" w:hAnsi="Times New Roman" w:cs="Times New Roman"/>
          <w:color w:val="000000"/>
          <w:spacing w:val="0"/>
          <w:w w:val="100"/>
          <w:position w:val="0"/>
          <w:sz w:val="22"/>
          <w:szCs w:val="22"/>
          <w:lang w:val="en-US" w:eastAsia="en-US"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 xml:space="preserve">Monitoring is one of the five components of the COSO </w:t>
      </w:r>
      <w:r>
        <w:rPr>
          <w:rFonts w:hint="default" w:ascii="Times New Roman" w:hAnsi="Times New Roman" w:eastAsia="Times New Roman" w:cs="Times New Roman"/>
          <w:i/>
          <w:iCs/>
          <w:color w:val="000000"/>
          <w:spacing w:val="0"/>
          <w:w w:val="100"/>
          <w:position w:val="0"/>
          <w:sz w:val="22"/>
          <w:szCs w:val="22"/>
          <w:lang w:val="en-US" w:eastAsia="en-US" w:bidi="en-US"/>
        </w:rPr>
        <w:t>Internal Control—Integrated Framework.</w:t>
      </w:r>
      <w:r>
        <w:rPr>
          <w:rFonts w:hint="default" w:ascii="Times New Roman" w:hAnsi="Times New Roman" w:eastAsia="Times New Roman" w:cs="Times New Roman"/>
          <w:color w:val="000000"/>
          <w:spacing w:val="0"/>
          <w:w w:val="100"/>
          <w:position w:val="0"/>
          <w:sz w:val="22"/>
          <w:szCs w:val="22"/>
          <w:lang w:val="en-US" w:eastAsia="en-US" w:bidi="en-US"/>
        </w:rPr>
        <w:t xml:space="preserve"> </w:t>
      </w:r>
      <w:r>
        <w:rPr>
          <w:rFonts w:hint="default" w:ascii="Times New Roman" w:hAnsi="Times New Roman" w:eastAsia="Times New Roman" w:cs="Times New Roman"/>
          <w:color w:val="000000"/>
          <w:spacing w:val="0"/>
          <w:w w:val="100"/>
          <w:position w:val="0"/>
          <w:sz w:val="22"/>
          <w:szCs w:val="22"/>
          <w:u w:val="none"/>
          <w:shd w:val="clear" w:color="auto" w:fill="auto"/>
          <w:lang w:val="en-US" w:eastAsia="zh-CN" w:bidi="en-US"/>
        </w:rPr>
        <w:t>The organization selects, develops, and performs ongoing and/or separate evaluations to ascertain whether the components of internal control are present and functioning. The organization evaluates and communicates internal control deficiencies in</w:t>
      </w:r>
      <w:r>
        <w:rPr>
          <w:rFonts w:hint="default" w:ascii="Times New Roman" w:hAnsi="Times New Roman" w:eastAsia="Times New Roman" w:cs="Times New Roman"/>
          <w:color w:val="000000"/>
          <w:spacing w:val="0"/>
          <w:w w:val="100"/>
          <w:position w:val="0"/>
          <w:sz w:val="22"/>
          <w:szCs w:val="22"/>
          <w:u w:val="single"/>
          <w:shd w:val="clear" w:color="auto" w:fill="auto"/>
          <w:lang w:val="en-US" w:eastAsia="zh-CN" w:bidi="en-US"/>
        </w:rPr>
        <w:t xml:space="preserve"> a timely manner </w:t>
      </w:r>
      <w:r>
        <w:rPr>
          <w:rFonts w:hint="default" w:ascii="Times New Roman" w:hAnsi="Times New Roman" w:eastAsia="Times New Roman" w:cs="Times New Roman"/>
          <w:color w:val="000000"/>
          <w:spacing w:val="0"/>
          <w:w w:val="100"/>
          <w:position w:val="0"/>
          <w:sz w:val="22"/>
          <w:szCs w:val="22"/>
          <w:u w:val="none"/>
          <w:shd w:val="clear" w:color="auto" w:fill="auto"/>
          <w:lang w:val="en-US" w:eastAsia="zh-CN" w:bidi="en-US"/>
        </w:rPr>
        <w:t>to those parties responsible for taking corrective action, including senior management and the board of directors, as appropriate</w:t>
      </w:r>
      <w:r>
        <w:rPr>
          <w:rFonts w:hint="default" w:ascii="Times New Roman" w:hAnsi="Times New Roman" w:eastAsia="宋体" w:cs="Times New Roman"/>
          <w:color w:val="000000"/>
          <w:spacing w:val="0"/>
          <w:w w:val="100"/>
          <w:position w:val="0"/>
          <w:sz w:val="22"/>
          <w:szCs w:val="22"/>
          <w:u w:val="none"/>
          <w:shd w:val="clear" w:color="auto" w:fill="auto"/>
          <w:lang w:val="en-US" w:eastAsia="zh-CN" w:bidi="en-US"/>
        </w:rPr>
        <w:t>. 这里的effectiveness重要关注的是timely采取措施解决问题。</w:t>
      </w:r>
    </w:p>
    <w:p>
      <w:pPr>
        <w:pStyle w:val="11"/>
        <w:keepNext w:val="0"/>
        <w:keepLines w:val="0"/>
        <w:widowControl w:val="0"/>
        <w:shd w:val="clear" w:color="auto" w:fill="auto"/>
        <w:bidi w:val="0"/>
        <w:spacing w:before="0" w:after="100" w:line="240" w:lineRule="auto"/>
        <w:ind w:left="0" w:right="0" w:firstLine="0"/>
        <w:jc w:val="left"/>
        <w:rPr>
          <w:rFonts w:hint="default" w:ascii="Times New Roman" w:hAnsi="Times New Roman" w:eastAsia="宋体" w:cs="Times New Roman"/>
          <w:color w:val="000000"/>
          <w:spacing w:val="0"/>
          <w:w w:val="100"/>
          <w:position w:val="0"/>
          <w:sz w:val="22"/>
          <w:szCs w:val="22"/>
          <w:u w:val="none"/>
          <w:shd w:val="clear" w:color="auto" w:fill="auto"/>
          <w:lang w:val="en-US" w:eastAsia="zh-CN" w:bidi="en-US"/>
        </w:rPr>
      </w:pPr>
      <w:r>
        <w:rPr>
          <w:rFonts w:hint="default" w:ascii="Times New Roman" w:hAnsi="Times New Roman" w:eastAsia="宋体" w:cs="Times New Roman"/>
          <w:color w:val="000000"/>
          <w:spacing w:val="0"/>
          <w:w w:val="100"/>
          <w:position w:val="0"/>
          <w:sz w:val="22"/>
          <w:szCs w:val="22"/>
          <w:u w:val="none"/>
          <w:shd w:val="clear" w:color="auto" w:fill="auto"/>
          <w:lang w:val="en-US" w:eastAsia="zh-CN" w:bidi="en-US"/>
        </w:rPr>
        <w:t>选项A，虽然这里需要internal control，但不是greatest concern for effectiveness。</w:t>
      </w:r>
    </w:p>
    <w:p>
      <w:pPr>
        <w:pStyle w:val="11"/>
        <w:keepNext w:val="0"/>
        <w:keepLines w:val="0"/>
        <w:widowControl w:val="0"/>
        <w:shd w:val="clear" w:color="auto" w:fill="auto"/>
        <w:bidi w:val="0"/>
        <w:spacing w:before="0" w:after="100" w:line="240" w:lineRule="auto"/>
        <w:ind w:left="0" w:right="0" w:firstLine="0"/>
        <w:jc w:val="left"/>
        <w:rPr>
          <w:rFonts w:hint="default" w:ascii="Times New Roman" w:hAnsi="Times New Roman" w:eastAsia="宋体" w:cs="Times New Roman"/>
          <w:color w:val="000000"/>
          <w:spacing w:val="0"/>
          <w:w w:val="100"/>
          <w:position w:val="0"/>
          <w:sz w:val="22"/>
          <w:szCs w:val="22"/>
          <w:u w:val="none"/>
          <w:shd w:val="clear" w:color="auto" w:fill="auto"/>
          <w:lang w:val="en-US" w:eastAsia="zh-CN" w:bidi="en-US"/>
        </w:rPr>
      </w:pPr>
      <w:r>
        <w:rPr>
          <w:rFonts w:hint="default" w:ascii="Times New Roman" w:hAnsi="Times New Roman" w:eastAsia="宋体" w:cs="Times New Roman"/>
          <w:color w:val="000000"/>
          <w:spacing w:val="0"/>
          <w:w w:val="100"/>
          <w:position w:val="0"/>
          <w:sz w:val="22"/>
          <w:szCs w:val="22"/>
          <w:u w:val="none"/>
          <w:shd w:val="clear" w:color="auto" w:fill="auto"/>
          <w:lang w:val="en-US" w:eastAsia="zh-CN" w:bidi="en-US"/>
        </w:rPr>
        <w:t>选项C，虽然这里有影响effectiveness，但不是greatest concern。</w:t>
      </w:r>
    </w:p>
    <w:p>
      <w:pPr>
        <w:pStyle w:val="11"/>
        <w:keepNext w:val="0"/>
        <w:keepLines w:val="0"/>
        <w:widowControl w:val="0"/>
        <w:shd w:val="clear" w:color="auto" w:fill="auto"/>
        <w:bidi w:val="0"/>
        <w:spacing w:before="0" w:after="100" w:line="240" w:lineRule="auto"/>
        <w:ind w:left="0" w:right="0" w:firstLine="0"/>
        <w:jc w:val="left"/>
        <w:rPr>
          <w:rFonts w:hint="default" w:ascii="Times New Roman" w:hAnsi="Times New Roman" w:eastAsia="宋体" w:cs="Times New Roman"/>
          <w:color w:val="000000"/>
          <w:spacing w:val="0"/>
          <w:w w:val="100"/>
          <w:position w:val="0"/>
          <w:sz w:val="22"/>
          <w:szCs w:val="22"/>
          <w:u w:val="none"/>
          <w:shd w:val="clear" w:color="auto" w:fill="auto"/>
          <w:lang w:val="en-US" w:eastAsia="zh-CN" w:bidi="en-US"/>
        </w:rPr>
      </w:pPr>
      <w:r>
        <w:rPr>
          <w:rFonts w:hint="default" w:ascii="Times New Roman" w:hAnsi="Times New Roman" w:eastAsia="宋体" w:cs="Times New Roman"/>
          <w:color w:val="000000"/>
          <w:spacing w:val="0"/>
          <w:w w:val="100"/>
          <w:position w:val="0"/>
          <w:sz w:val="22"/>
          <w:szCs w:val="22"/>
          <w:u w:val="none"/>
          <w:shd w:val="clear" w:color="auto" w:fill="auto"/>
          <w:lang w:val="en-US" w:eastAsia="zh-CN" w:bidi="en-US"/>
        </w:rPr>
        <w:t>选项D，虽然这里有影响effectiveness，但不是greatest concern。</w:t>
      </w:r>
    </w:p>
    <w:p>
      <w:pPr>
        <w:rPr>
          <w:rFonts w:hint="default" w:ascii="Times New Roman" w:hAnsi="Times New Roman" w:eastAsia="宋体" w:cs="Times New Roman"/>
          <w:color w:val="000000"/>
          <w:spacing w:val="0"/>
          <w:w w:val="100"/>
          <w:position w:val="0"/>
          <w:sz w:val="22"/>
          <w:szCs w:val="22"/>
          <w:u w:val="none"/>
          <w:shd w:val="clear" w:color="auto" w:fill="auto"/>
          <w:lang w:val="en-US" w:eastAsia="zh-CN" w:bidi="en-US"/>
        </w:rPr>
      </w:pPr>
      <w:r>
        <w:rPr>
          <w:rFonts w:hint="default" w:ascii="Times New Roman" w:hAnsi="Times New Roman" w:eastAsia="宋体" w:cs="Times New Roman"/>
          <w:color w:val="000000"/>
          <w:spacing w:val="0"/>
          <w:w w:val="100"/>
          <w:position w:val="0"/>
          <w:sz w:val="22"/>
          <w:szCs w:val="22"/>
          <w:u w:val="none"/>
          <w:shd w:val="clear" w:color="auto" w:fill="auto"/>
          <w:lang w:val="en-US" w:eastAsia="zh-CN" w:bidi="en-US"/>
        </w:rPr>
        <w:br w:type="page"/>
      </w:r>
    </w:p>
    <w:p>
      <w:pPr>
        <w:keepNext w:val="0"/>
        <w:keepLines w:val="0"/>
        <w:widowControl/>
        <w:suppressLineNumbers w:val="0"/>
        <w:jc w:val="left"/>
        <w:rPr>
          <w:rFonts w:hint="default" w:ascii="Times New Roman" w:hAnsi="Times New Roman" w:eastAsia="宋体" w:cs="Times New Roman"/>
          <w:color w:val="000000"/>
          <w:spacing w:val="0"/>
          <w:w w:val="100"/>
          <w:position w:val="0"/>
          <w:sz w:val="22"/>
          <w:szCs w:val="22"/>
          <w:u w:val="none"/>
          <w:shd w:val="clear" w:color="auto" w:fill="auto"/>
          <w:lang w:val="en-US" w:eastAsia="zh-CN" w:bidi="en-US"/>
        </w:rPr>
      </w:pPr>
    </w:p>
    <w:p>
      <w:pPr>
        <w:pStyle w:val="13"/>
        <w:keepNext/>
        <w:keepLines/>
        <w:widowControl w:val="0"/>
        <w:numPr>
          <w:ilvl w:val="0"/>
          <w:numId w:val="0"/>
        </w:numPr>
        <w:shd w:val="clear" w:color="auto" w:fill="auto"/>
        <w:tabs>
          <w:tab w:val="left" w:pos="687"/>
        </w:tabs>
        <w:bidi w:val="0"/>
        <w:spacing w:before="0" w:after="80" w:line="240" w:lineRule="auto"/>
        <w:ind w:right="0" w:rightChars="0"/>
        <w:jc w:val="left"/>
        <w:rPr>
          <w:rFonts w:hint="default" w:ascii="Times New Roman" w:hAnsi="Times New Roman" w:cs="Times New Roman"/>
          <w:sz w:val="22"/>
          <w:szCs w:val="22"/>
        </w:rPr>
      </w:pPr>
      <w:bookmarkStart w:id="4" w:name="bookmark10"/>
      <w:bookmarkEnd w:id="4"/>
      <w:bookmarkStart w:id="5" w:name="bookmark11"/>
      <w:bookmarkStart w:id="6" w:name="bookmark8"/>
      <w:bookmarkStart w:id="7" w:name="bookmark9"/>
      <w:r>
        <w:rPr>
          <w:rFonts w:hint="eastAsia" w:eastAsia="宋体" w:cs="Times New Roman"/>
          <w:color w:val="000000"/>
          <w:spacing w:val="0"/>
          <w:w w:val="100"/>
          <w:position w:val="0"/>
          <w:sz w:val="22"/>
          <w:szCs w:val="22"/>
          <w:lang w:val="en-US" w:eastAsia="zh-CN" w:bidi="en-US"/>
        </w:rPr>
        <w:t>2.</w:t>
      </w:r>
      <w:r>
        <w:rPr>
          <w:rFonts w:hint="default" w:ascii="Times New Roman" w:hAnsi="Times New Roman" w:cs="Times New Roman"/>
          <w:color w:val="000000"/>
          <w:spacing w:val="0"/>
          <w:w w:val="100"/>
          <w:position w:val="0"/>
          <w:sz w:val="22"/>
          <w:szCs w:val="22"/>
          <w:lang w:val="en-US" w:eastAsia="en-US"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MCQ-14802</w:t>
      </w:r>
      <w:bookmarkEnd w:id="5"/>
      <w:bookmarkEnd w:id="6"/>
      <w:bookmarkEnd w:id="7"/>
      <w:r>
        <w:rPr>
          <w:rFonts w:hint="default" w:ascii="Times New Roman" w:hAnsi="Times New Roman" w:eastAsia="宋体" w:cs="Times New Roman"/>
          <w:color w:val="000000"/>
          <w:spacing w:val="0"/>
          <w:w w:val="100"/>
          <w:position w:val="0"/>
          <w:sz w:val="22"/>
          <w:szCs w:val="22"/>
          <w:lang w:val="en-US" w:eastAsia="zh-CN" w:bidi="en-US"/>
        </w:rPr>
        <w:t xml:space="preserve">  </w:t>
      </w:r>
    </w:p>
    <w:p>
      <w:pPr>
        <w:pStyle w:val="11"/>
        <w:keepNext w:val="0"/>
        <w:keepLines w:val="0"/>
        <w:widowControl w:val="0"/>
        <w:shd w:val="clear" w:color="auto" w:fill="auto"/>
        <w:bidi w:val="0"/>
        <w:spacing w:before="0" w:after="140" w:line="240" w:lineRule="auto"/>
        <w:ind w:right="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A member of the audit committee is evaluating the following risk matrix for a company:</w:t>
      </w:r>
    </w:p>
    <w:tbl>
      <w:tblPr>
        <w:tblStyle w:val="2"/>
        <w:tblW w:w="0" w:type="auto"/>
        <w:jc w:val="center"/>
        <w:tblLayout w:type="fixed"/>
        <w:tblCellMar>
          <w:top w:w="0" w:type="dxa"/>
          <w:left w:w="10" w:type="dxa"/>
          <w:bottom w:w="0" w:type="dxa"/>
          <w:right w:w="10" w:type="dxa"/>
        </w:tblCellMar>
      </w:tblPr>
      <w:tblGrid>
        <w:gridCol w:w="1642"/>
        <w:gridCol w:w="1714"/>
        <w:gridCol w:w="1785"/>
        <w:gridCol w:w="4106"/>
      </w:tblGrid>
      <w:tr>
        <w:tblPrEx>
          <w:tblCellMar>
            <w:top w:w="0" w:type="dxa"/>
            <w:left w:w="10" w:type="dxa"/>
            <w:bottom w:w="0" w:type="dxa"/>
            <w:right w:w="10" w:type="dxa"/>
          </w:tblCellMar>
        </w:tblPrEx>
        <w:trPr>
          <w:trHeight w:val="298"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Item Number</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Likelihood</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620"/>
              <w:jc w:val="both"/>
              <w:rPr>
                <w:rFonts w:hint="default" w:ascii="Times New Roman" w:hAnsi="Times New Roman" w:cs="Times New Roman"/>
                <w:sz w:val="22"/>
                <w:szCs w:val="22"/>
                <w:lang w:val="en-US"/>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Sev</w:t>
            </w:r>
            <w:r>
              <w:rPr>
                <w:rFonts w:hint="default" w:ascii="Times New Roman" w:hAnsi="Times New Roman" w:eastAsia="宋体" w:cs="Times New Roman"/>
                <w:i/>
                <w:iCs/>
                <w:color w:val="000000"/>
                <w:spacing w:val="0"/>
                <w:w w:val="100"/>
                <w:position w:val="0"/>
                <w:sz w:val="22"/>
                <w:szCs w:val="22"/>
                <w:u w:val="single"/>
                <w:lang w:val="en-US" w:eastAsia="zh-TW" w:bidi="zh-TW"/>
              </w:rPr>
              <w:t>erity</w:t>
            </w:r>
          </w:p>
        </w:tc>
        <w:tc>
          <w:tcPr>
            <w:shd w:val="clear" w:color="auto" w:fill="FFFFFF"/>
            <w:vAlign w:val="top"/>
          </w:tcPr>
          <w:p>
            <w:pPr>
              <w:pStyle w:val="17"/>
              <w:keepNext w:val="0"/>
              <w:keepLines w:val="0"/>
              <w:widowControl w:val="0"/>
              <w:shd w:val="clear" w:color="auto" w:fill="auto"/>
              <w:bidi w:val="0"/>
              <w:spacing w:before="0" w:after="0" w:line="240" w:lineRule="auto"/>
              <w:ind w:left="1280" w:right="0" w:firstLine="0"/>
              <w:jc w:val="both"/>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Risk</w:t>
            </w:r>
          </w:p>
        </w:tc>
      </w:tr>
      <w:tr>
        <w:tblPrEx>
          <w:tblCellMar>
            <w:top w:w="0" w:type="dxa"/>
            <w:left w:w="10" w:type="dxa"/>
            <w:bottom w:w="0" w:type="dxa"/>
            <w:right w:w="10" w:type="dxa"/>
          </w:tblCellMar>
        </w:tblPrEx>
        <w:trPr>
          <w:trHeight w:val="369"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54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8.3%</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620"/>
              <w:jc w:val="left"/>
              <w:rPr>
                <w:rFonts w:hint="default" w:ascii="Times New Roman" w:hAnsi="Times New Roman" w:cs="Times New Roman"/>
                <w:sz w:val="22"/>
                <w:szCs w:val="22"/>
              </w:rPr>
            </w:pPr>
            <w:r>
              <w:rPr>
                <w:rFonts w:hint="default" w:ascii="Times New Roman" w:hAnsi="Times New Roman" w:cs="Times New Roman"/>
                <w:color w:val="000000"/>
                <w:spacing w:val="0"/>
                <w:w w:val="100"/>
                <w:position w:val="0"/>
                <w:sz w:val="22"/>
                <w:szCs w:val="22"/>
                <w:lang w:val="en-US" w:eastAsia="en-US" w:bidi="en-US"/>
              </w:rPr>
              <w:t>$</w:t>
            </w:r>
            <w:r>
              <w:rPr>
                <w:rFonts w:hint="default" w:ascii="Times New Roman" w:hAnsi="Times New Roman" w:eastAsia="Times New Roman" w:cs="Times New Roman"/>
                <w:color w:val="000000"/>
                <w:spacing w:val="0"/>
                <w:w w:val="100"/>
                <w:position w:val="0"/>
                <w:sz w:val="22"/>
                <w:szCs w:val="22"/>
                <w:lang w:val="en-US" w:eastAsia="en-US" w:bidi="en-US"/>
              </w:rPr>
              <w:t>20</w:t>
            </w:r>
            <w:r>
              <w:rPr>
                <w:rFonts w:hint="default" w:ascii="Times New Roman" w:hAnsi="Times New Roman" w:cs="Times New Roman"/>
                <w:color w:val="000000"/>
                <w:spacing w:val="0"/>
                <w:w w:val="100"/>
                <w:position w:val="0"/>
                <w:sz w:val="22"/>
                <w:szCs w:val="22"/>
                <w:lang w:val="en-US" w:eastAsia="en-US" w:bidi="en-US"/>
              </w:rPr>
              <w:t>,</w:t>
            </w:r>
            <w:r>
              <w:rPr>
                <w:rFonts w:hint="default" w:ascii="Times New Roman" w:hAnsi="Times New Roman" w:eastAsia="Times New Roman" w:cs="Times New Roman"/>
                <w:color w:val="000000"/>
                <w:spacing w:val="0"/>
                <w:w w:val="100"/>
                <w:position w:val="0"/>
                <w:sz w:val="22"/>
                <w:szCs w:val="22"/>
                <w:lang w:val="en-US" w:eastAsia="en-US" w:bidi="en-US"/>
              </w:rPr>
              <w:t>235</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32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Cash register embezzlement</w:t>
            </w:r>
          </w:p>
        </w:tc>
      </w:tr>
      <w:tr>
        <w:tblPrEx>
          <w:tblCellMar>
            <w:top w:w="0" w:type="dxa"/>
            <w:left w:w="10" w:type="dxa"/>
            <w:bottom w:w="0" w:type="dxa"/>
            <w:right w:w="10" w:type="dxa"/>
          </w:tblCellMar>
        </w:tblPrEx>
        <w:trPr>
          <w:trHeight w:val="369"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54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2</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13.60%</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50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$169</w:t>
            </w:r>
            <w:r>
              <w:rPr>
                <w:rFonts w:hint="default" w:ascii="Times New Roman" w:hAnsi="Times New Roman" w:cs="Times New Roman"/>
                <w:color w:val="000000"/>
                <w:spacing w:val="0"/>
                <w:w w:val="100"/>
                <w:position w:val="0"/>
                <w:sz w:val="22"/>
                <w:szCs w:val="22"/>
                <w:lang w:val="en-US" w:eastAsia="en-US" w:bidi="en-US"/>
              </w:rPr>
              <w:t>,</w:t>
            </w:r>
            <w:r>
              <w:rPr>
                <w:rFonts w:hint="default" w:ascii="Times New Roman" w:hAnsi="Times New Roman" w:eastAsia="Times New Roman" w:cs="Times New Roman"/>
                <w:color w:val="000000"/>
                <w:spacing w:val="0"/>
                <w:w w:val="100"/>
                <w:position w:val="0"/>
                <w:sz w:val="22"/>
                <w:szCs w:val="22"/>
                <w:lang w:val="en-US" w:eastAsia="en-US" w:bidi="en-US"/>
              </w:rPr>
              <w:t>477</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32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Vendor kickbacks (collusion)</w:t>
            </w:r>
          </w:p>
        </w:tc>
      </w:tr>
      <w:tr>
        <w:tblPrEx>
          <w:tblCellMar>
            <w:top w:w="0" w:type="dxa"/>
            <w:left w:w="10" w:type="dxa"/>
            <w:bottom w:w="0" w:type="dxa"/>
            <w:right w:w="10" w:type="dxa"/>
          </w:tblCellMar>
        </w:tblPrEx>
        <w:trPr>
          <w:trHeight w:val="369"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54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3</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7.5%</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$522,531</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32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Server outage</w:t>
            </w:r>
          </w:p>
        </w:tc>
      </w:tr>
      <w:tr>
        <w:tblPrEx>
          <w:tblCellMar>
            <w:top w:w="0" w:type="dxa"/>
            <w:left w:w="10" w:type="dxa"/>
            <w:bottom w:w="0" w:type="dxa"/>
            <w:right w:w="10" w:type="dxa"/>
          </w:tblCellMar>
        </w:tblPrEx>
        <w:trPr>
          <w:trHeight w:val="309" w:hRule="exact"/>
          <w:jc w:val="center"/>
        </w:trPr>
        <w:tc>
          <w:tcPr>
            <w:shd w:val="clear" w:color="auto" w:fill="FFFFFF"/>
            <w:vAlign w:val="bottom"/>
          </w:tcPr>
          <w:p>
            <w:pPr>
              <w:pStyle w:val="17"/>
              <w:keepNext w:val="0"/>
              <w:keepLines w:val="0"/>
              <w:widowControl w:val="0"/>
              <w:shd w:val="clear" w:color="auto" w:fill="auto"/>
              <w:bidi w:val="0"/>
              <w:spacing w:before="0" w:after="0" w:line="240" w:lineRule="auto"/>
              <w:ind w:left="0" w:right="0" w:firstLine="54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4</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1.1%</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cs="Times New Roman"/>
                <w:color w:val="000000"/>
                <w:spacing w:val="0"/>
                <w:w w:val="100"/>
                <w:position w:val="0"/>
                <w:sz w:val="22"/>
                <w:szCs w:val="22"/>
                <w:lang w:val="en-US" w:eastAsia="en-US" w:bidi="en-US"/>
              </w:rPr>
              <w:t>$</w:t>
            </w:r>
            <w:r>
              <w:rPr>
                <w:rFonts w:hint="default" w:ascii="Times New Roman" w:hAnsi="Times New Roman" w:eastAsia="Times New Roman" w:cs="Times New Roman"/>
                <w:color w:val="000000"/>
                <w:spacing w:val="0"/>
                <w:w w:val="100"/>
                <w:position w:val="0"/>
                <w:sz w:val="22"/>
                <w:szCs w:val="22"/>
                <w:lang w:val="en-US" w:eastAsia="en-US" w:bidi="en-US"/>
              </w:rPr>
              <w:t>2</w:t>
            </w:r>
            <w:r>
              <w:rPr>
                <w:rFonts w:hint="default" w:ascii="Times New Roman" w:hAnsi="Times New Roman" w:cs="Times New Roman"/>
                <w:color w:val="000000"/>
                <w:spacing w:val="0"/>
                <w:w w:val="100"/>
                <w:position w:val="0"/>
                <w:sz w:val="22"/>
                <w:szCs w:val="22"/>
                <w:lang w:val="en-US" w:eastAsia="en-US" w:bidi="en-US"/>
              </w:rPr>
              <w:t>,</w:t>
            </w:r>
            <w:r>
              <w:rPr>
                <w:rFonts w:hint="default" w:ascii="Times New Roman" w:hAnsi="Times New Roman" w:eastAsia="Times New Roman" w:cs="Times New Roman"/>
                <w:color w:val="000000"/>
                <w:spacing w:val="0"/>
                <w:w w:val="100"/>
                <w:position w:val="0"/>
                <w:sz w:val="22"/>
                <w:szCs w:val="22"/>
                <w:lang w:val="en-US" w:eastAsia="en-US" w:bidi="en-US"/>
              </w:rPr>
              <w:t>937</w:t>
            </w:r>
            <w:r>
              <w:rPr>
                <w:rFonts w:hint="default" w:ascii="Times New Roman" w:hAnsi="Times New Roman" w:cs="Times New Roman"/>
                <w:color w:val="000000"/>
                <w:spacing w:val="0"/>
                <w:w w:val="100"/>
                <w:position w:val="0"/>
                <w:sz w:val="22"/>
                <w:szCs w:val="22"/>
                <w:lang w:val="en-US" w:eastAsia="en-US" w:bidi="en-US"/>
              </w:rPr>
              <w:t>,</w:t>
            </w:r>
            <w:r>
              <w:rPr>
                <w:rFonts w:hint="default" w:ascii="Times New Roman" w:hAnsi="Times New Roman" w:eastAsia="Times New Roman" w:cs="Times New Roman"/>
                <w:color w:val="000000"/>
                <w:spacing w:val="0"/>
                <w:w w:val="100"/>
                <w:position w:val="0"/>
                <w:sz w:val="22"/>
                <w:szCs w:val="22"/>
                <w:lang w:val="en-US" w:eastAsia="en-US" w:bidi="en-US"/>
              </w:rPr>
              <w:t>632</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32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Financial statement earning restatement</w:t>
            </w:r>
          </w:p>
        </w:tc>
      </w:tr>
    </w:tbl>
    <w:p>
      <w:pPr>
        <w:pStyle w:val="15"/>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 xml:space="preserve">Using statistical risk ranking methodology, which of the following lists of risks is correct </w:t>
      </w:r>
      <w:r>
        <w:rPr>
          <w:rFonts w:hint="default" w:ascii="Times New Roman" w:hAnsi="Times New Roman" w:eastAsia="宋体" w:cs="Times New Roman"/>
          <w:color w:val="000000"/>
          <w:spacing w:val="0"/>
          <w:w w:val="100"/>
          <w:position w:val="0"/>
          <w:sz w:val="22"/>
          <w:szCs w:val="22"/>
          <w:lang w:val="en-US" w:eastAsia="zh-CN" w:bidi="en-US"/>
        </w:rPr>
        <w:t>b</w:t>
      </w:r>
      <w:r>
        <w:rPr>
          <w:rFonts w:hint="default" w:ascii="Times New Roman" w:hAnsi="Times New Roman" w:eastAsia="Times New Roman" w:cs="Times New Roman"/>
          <w:color w:val="000000"/>
          <w:spacing w:val="0"/>
          <w:w w:val="100"/>
          <w:position w:val="0"/>
          <w:sz w:val="22"/>
          <w:szCs w:val="22"/>
          <w:lang w:val="en-US" w:eastAsia="en-US" w:bidi="en-US"/>
        </w:rPr>
        <w:t>y prioritized?</w:t>
      </w:r>
    </w:p>
    <w:p>
      <w:pPr>
        <w:pStyle w:val="15"/>
        <w:keepNext w:val="0"/>
        <w:keepLines w:val="0"/>
        <w:widowControl w:val="0"/>
        <w:numPr>
          <w:ilvl w:val="0"/>
          <w:numId w:val="2"/>
        </w:numPr>
        <w:shd w:val="clear" w:color="auto" w:fill="auto"/>
        <w:tabs>
          <w:tab w:val="left" w:pos="571"/>
        </w:tabs>
        <w:bidi w:val="0"/>
        <w:spacing w:before="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2, 1,</w:t>
      </w:r>
      <w:r>
        <w:rPr>
          <w:rFonts w:hint="default" w:ascii="Times New Roman" w:hAnsi="Times New Roman" w:eastAsia="宋体" w:cs="Times New Roman"/>
          <w:color w:val="000000"/>
          <w:spacing w:val="0"/>
          <w:w w:val="100"/>
          <w:position w:val="0"/>
          <w:sz w:val="22"/>
          <w:szCs w:val="22"/>
          <w:lang w:val="en-US" w:eastAsia="zh-CN"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3,</w:t>
      </w:r>
      <w:r>
        <w:rPr>
          <w:rFonts w:hint="default" w:ascii="Times New Roman" w:hAnsi="Times New Roman" w:eastAsia="宋体" w:cs="Times New Roman"/>
          <w:color w:val="000000"/>
          <w:spacing w:val="0"/>
          <w:w w:val="100"/>
          <w:position w:val="0"/>
          <w:sz w:val="22"/>
          <w:szCs w:val="22"/>
          <w:lang w:val="en-US" w:eastAsia="zh-CN"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4.</w:t>
      </w:r>
    </w:p>
    <w:p>
      <w:pPr>
        <w:pStyle w:val="15"/>
        <w:keepNext w:val="0"/>
        <w:keepLines w:val="0"/>
        <w:widowControl w:val="0"/>
        <w:numPr>
          <w:ilvl w:val="0"/>
          <w:numId w:val="2"/>
        </w:numPr>
        <w:shd w:val="clear" w:color="auto" w:fill="auto"/>
        <w:tabs>
          <w:tab w:val="left" w:pos="559"/>
        </w:tabs>
        <w:bidi w:val="0"/>
        <w:spacing w:before="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2, 1,</w:t>
      </w:r>
      <w:r>
        <w:rPr>
          <w:rFonts w:hint="default" w:ascii="Times New Roman" w:hAnsi="Times New Roman" w:eastAsia="宋体" w:cs="Times New Roman"/>
          <w:color w:val="000000"/>
          <w:spacing w:val="0"/>
          <w:w w:val="100"/>
          <w:position w:val="0"/>
          <w:sz w:val="22"/>
          <w:szCs w:val="22"/>
          <w:lang w:val="en-US" w:eastAsia="zh-CN"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4, 3.</w:t>
      </w:r>
    </w:p>
    <w:p>
      <w:pPr>
        <w:pStyle w:val="15"/>
        <w:keepNext w:val="0"/>
        <w:keepLines w:val="0"/>
        <w:widowControl w:val="0"/>
        <w:numPr>
          <w:ilvl w:val="0"/>
          <w:numId w:val="2"/>
        </w:numPr>
        <w:shd w:val="clear" w:color="auto" w:fill="auto"/>
        <w:tabs>
          <w:tab w:val="left" w:pos="571"/>
        </w:tabs>
        <w:bidi w:val="0"/>
        <w:spacing w:before="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3,</w:t>
      </w:r>
      <w:r>
        <w:rPr>
          <w:rFonts w:hint="default" w:ascii="Times New Roman" w:hAnsi="Times New Roman" w:eastAsia="宋体" w:cs="Times New Roman"/>
          <w:color w:val="000000"/>
          <w:spacing w:val="0"/>
          <w:w w:val="100"/>
          <w:position w:val="0"/>
          <w:sz w:val="22"/>
          <w:szCs w:val="22"/>
          <w:lang w:val="en-US" w:eastAsia="zh-CN"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4,</w:t>
      </w:r>
      <w:r>
        <w:rPr>
          <w:rFonts w:hint="default" w:ascii="Times New Roman" w:hAnsi="Times New Roman" w:eastAsia="宋体" w:cs="Times New Roman"/>
          <w:color w:val="000000"/>
          <w:spacing w:val="0"/>
          <w:w w:val="100"/>
          <w:position w:val="0"/>
          <w:sz w:val="22"/>
          <w:szCs w:val="22"/>
          <w:lang w:val="en-US" w:eastAsia="zh-CN"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2, 1.</w:t>
      </w:r>
    </w:p>
    <w:p>
      <w:pPr>
        <w:widowControl w:val="0"/>
        <w:spacing w:after="79" w:line="1" w:lineRule="exact"/>
        <w:rPr>
          <w:rFonts w:hint="default" w:ascii="Times New Roman" w:hAnsi="Times New Roman" w:cs="Times New Roman"/>
          <w:sz w:val="22"/>
          <w:szCs w:val="22"/>
        </w:rPr>
      </w:pPr>
    </w:p>
    <w:p>
      <w:pPr>
        <w:pStyle w:val="11"/>
        <w:keepNext w:val="0"/>
        <w:keepLines w:val="0"/>
        <w:widowControl w:val="0"/>
        <w:numPr>
          <w:ilvl w:val="0"/>
          <w:numId w:val="2"/>
        </w:numPr>
        <w:shd w:val="clear" w:color="auto" w:fill="auto"/>
        <w:bidi w:val="0"/>
        <w:spacing w:before="0" w:after="100" w:line="240" w:lineRule="auto"/>
        <w:ind w:left="0" w:leftChars="0" w:right="0" w:firstLine="0" w:firstLineChars="0"/>
        <w:jc w:val="left"/>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 xml:space="preserve"> 4, 3, 2, 1</w:t>
      </w:r>
    </w:p>
    <w:p>
      <w:pPr>
        <w:pStyle w:val="13"/>
        <w:keepNext/>
        <w:keepLines/>
        <w:widowControl w:val="0"/>
        <w:shd w:val="clear" w:color="auto" w:fill="auto"/>
        <w:bidi w:val="0"/>
        <w:spacing w:before="0" w:line="242" w:lineRule="exact"/>
        <w:ind w:left="0" w:right="0" w:firstLine="260"/>
        <w:jc w:val="left"/>
        <w:rPr>
          <w:rFonts w:hint="default" w:ascii="Times New Roman" w:hAnsi="Times New Roman" w:cs="Times New Roman"/>
          <w:sz w:val="22"/>
          <w:szCs w:val="22"/>
        </w:rPr>
      </w:pPr>
      <w:bookmarkStart w:id="8" w:name="bookmark14"/>
      <w:bookmarkStart w:id="9" w:name="bookmark13"/>
      <w:bookmarkStart w:id="10" w:name="bookmark12"/>
      <w:r>
        <w:rPr>
          <w:rFonts w:hint="default" w:ascii="Times New Roman" w:hAnsi="Times New Roman" w:eastAsia="Times New Roman" w:cs="Times New Roman"/>
          <w:color w:val="000000"/>
          <w:spacing w:val="0"/>
          <w:w w:val="100"/>
          <w:position w:val="0"/>
          <w:sz w:val="22"/>
          <w:szCs w:val="22"/>
          <w:lang w:val="en-US" w:eastAsia="en-US" w:bidi="en-US"/>
        </w:rPr>
        <w:t>ANSWER</w:t>
      </w:r>
      <w:r>
        <w:rPr>
          <w:rFonts w:hint="default" w:ascii="Times New Roman" w:hAnsi="Times New Roman" w:eastAsia="宋体" w:cs="Times New Roman"/>
          <w:color w:val="000000"/>
          <w:spacing w:val="0"/>
          <w:w w:val="100"/>
          <w:position w:val="0"/>
          <w:sz w:val="22"/>
          <w:szCs w:val="22"/>
          <w:lang w:val="en-US" w:eastAsia="en-US" w:bidi="en-US"/>
        </w:rPr>
        <w:t>：</w:t>
      </w:r>
      <w:bookmarkEnd w:id="8"/>
      <w:bookmarkEnd w:id="9"/>
      <w:bookmarkEnd w:id="10"/>
    </w:p>
    <w:p>
      <w:pPr>
        <w:pStyle w:val="11"/>
        <w:keepNext w:val="0"/>
        <w:keepLines w:val="0"/>
        <w:widowControl w:val="0"/>
        <w:shd w:val="clear" w:color="auto" w:fill="auto"/>
        <w:bidi w:val="0"/>
        <w:spacing w:before="0" w:after="100" w:line="230" w:lineRule="auto"/>
        <w:ind w:left="26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 xml:space="preserve">Choice "C" is correct. </w:t>
      </w:r>
      <w:r>
        <w:rPr>
          <w:rFonts w:hint="default" w:ascii="Times New Roman" w:hAnsi="Times New Roman" w:eastAsia="宋体" w:cs="Times New Roman"/>
          <w:color w:val="000000"/>
          <w:spacing w:val="0"/>
          <w:w w:val="100"/>
          <w:position w:val="0"/>
          <w:sz w:val="22"/>
          <w:szCs w:val="22"/>
          <w:lang w:val="en-US" w:eastAsia="zh-CN" w:bidi="en-US"/>
        </w:rPr>
        <w:t>在ERM框架里，对于severity风险评估考虑两方面，</w:t>
      </w:r>
      <w:r>
        <w:rPr>
          <w:rFonts w:hint="default" w:ascii="Times New Roman" w:hAnsi="Times New Roman" w:eastAsia="Times New Roman" w:cs="Times New Roman"/>
          <w:color w:val="000000"/>
          <w:spacing w:val="0"/>
          <w:w w:val="100"/>
          <w:position w:val="0"/>
          <w:sz w:val="22"/>
          <w:szCs w:val="22"/>
          <w:lang w:val="en-US" w:eastAsia="en-US" w:bidi="en-US"/>
        </w:rPr>
        <w:t>likelihood of the risk occurring and impact if it does occur</w:t>
      </w:r>
      <w:r>
        <w:rPr>
          <w:rFonts w:hint="default" w:ascii="Times New Roman" w:hAnsi="Times New Roman" w:eastAsia="宋体" w:cs="Times New Roman"/>
          <w:color w:val="000000"/>
          <w:spacing w:val="0"/>
          <w:w w:val="100"/>
          <w:position w:val="0"/>
          <w:sz w:val="22"/>
          <w:szCs w:val="22"/>
          <w:lang w:val="en-US" w:eastAsia="zh-CN" w:bidi="en-US"/>
        </w:rPr>
        <w:t>。根据题目给的数据，我们可以计算出的风险数据值是：</w:t>
      </w:r>
      <w:r>
        <w:rPr>
          <w:rFonts w:hint="default" w:ascii="Times New Roman" w:hAnsi="Times New Roman" w:eastAsia="Times New Roman" w:cs="Times New Roman"/>
          <w:color w:val="000000"/>
          <w:spacing w:val="0"/>
          <w:w w:val="100"/>
          <w:position w:val="0"/>
          <w:sz w:val="22"/>
          <w:szCs w:val="22"/>
          <w:lang w:val="en-US" w:eastAsia="en-US" w:bidi="en-US"/>
        </w:rPr>
        <w:t xml:space="preserve"> </w:t>
      </w:r>
    </w:p>
    <w:p>
      <w:pPr>
        <w:pStyle w:val="11"/>
        <w:keepNext w:val="0"/>
        <w:keepLines w:val="0"/>
        <w:widowControl w:val="0"/>
        <w:numPr>
          <w:ilvl w:val="0"/>
          <w:numId w:val="3"/>
        </w:numPr>
        <w:shd w:val="clear" w:color="auto" w:fill="auto"/>
        <w:tabs>
          <w:tab w:val="left" w:pos="1009"/>
        </w:tabs>
        <w:bidi w:val="0"/>
        <w:spacing w:before="0" w:after="100" w:line="230" w:lineRule="auto"/>
        <w:ind w:left="0" w:right="0" w:firstLine="640"/>
        <w:jc w:val="left"/>
        <w:rPr>
          <w:rFonts w:hint="default" w:ascii="Times New Roman" w:hAnsi="Times New Roman" w:cs="Times New Roman"/>
          <w:sz w:val="22"/>
          <w:szCs w:val="22"/>
        </w:rPr>
      </w:pPr>
      <w:bookmarkStart w:id="11" w:name="bookmark15"/>
      <w:bookmarkEnd w:id="11"/>
      <w:r>
        <w:rPr>
          <w:rFonts w:hint="default" w:ascii="Times New Roman" w:hAnsi="Times New Roman" w:eastAsia="Times New Roman" w:cs="Times New Roman"/>
          <w:color w:val="000000"/>
          <w:spacing w:val="0"/>
          <w:w w:val="100"/>
          <w:position w:val="0"/>
          <w:sz w:val="22"/>
          <w:szCs w:val="22"/>
          <w:lang w:val="en-US" w:eastAsia="en-US" w:bidi="en-US"/>
        </w:rPr>
        <w:t>Item 1: Cash register embezzlement: 8.3% x $20,235 = $1,679.51</w:t>
      </w:r>
    </w:p>
    <w:p>
      <w:pPr>
        <w:pStyle w:val="11"/>
        <w:keepNext w:val="0"/>
        <w:keepLines w:val="0"/>
        <w:widowControl w:val="0"/>
        <w:numPr>
          <w:ilvl w:val="0"/>
          <w:numId w:val="3"/>
        </w:numPr>
        <w:shd w:val="clear" w:color="auto" w:fill="auto"/>
        <w:tabs>
          <w:tab w:val="left" w:pos="1009"/>
        </w:tabs>
        <w:bidi w:val="0"/>
        <w:spacing w:before="0" w:after="100" w:line="230" w:lineRule="auto"/>
        <w:ind w:left="0" w:right="0" w:firstLine="640"/>
        <w:jc w:val="left"/>
        <w:rPr>
          <w:rFonts w:hint="default" w:ascii="Times New Roman" w:hAnsi="Times New Roman" w:cs="Times New Roman"/>
          <w:sz w:val="22"/>
          <w:szCs w:val="22"/>
        </w:rPr>
      </w:pPr>
      <w:bookmarkStart w:id="12" w:name="bookmark16"/>
      <w:bookmarkEnd w:id="12"/>
      <w:r>
        <w:rPr>
          <w:rFonts w:hint="default" w:ascii="Times New Roman" w:hAnsi="Times New Roman" w:eastAsia="Times New Roman" w:cs="Times New Roman"/>
          <w:color w:val="000000"/>
          <w:spacing w:val="0"/>
          <w:w w:val="100"/>
          <w:position w:val="0"/>
          <w:sz w:val="22"/>
          <w:szCs w:val="22"/>
          <w:lang w:val="en-US" w:eastAsia="en-US" w:bidi="en-US"/>
        </w:rPr>
        <w:t>Item 2: Vendor kickbacks (collusion): 13.60% x $169,477 = $23,048.87</w:t>
      </w:r>
    </w:p>
    <w:p>
      <w:pPr>
        <w:pStyle w:val="11"/>
        <w:keepNext w:val="0"/>
        <w:keepLines w:val="0"/>
        <w:widowControl w:val="0"/>
        <w:numPr>
          <w:ilvl w:val="0"/>
          <w:numId w:val="3"/>
        </w:numPr>
        <w:shd w:val="clear" w:color="auto" w:fill="auto"/>
        <w:tabs>
          <w:tab w:val="left" w:pos="1009"/>
        </w:tabs>
        <w:bidi w:val="0"/>
        <w:spacing w:before="0" w:after="100" w:line="230" w:lineRule="auto"/>
        <w:ind w:left="0" w:right="0" w:firstLine="640"/>
        <w:jc w:val="left"/>
        <w:rPr>
          <w:rFonts w:hint="default" w:ascii="Times New Roman" w:hAnsi="Times New Roman" w:cs="Times New Roman"/>
          <w:sz w:val="22"/>
          <w:szCs w:val="22"/>
        </w:rPr>
      </w:pPr>
      <w:bookmarkStart w:id="13" w:name="bookmark17"/>
      <w:bookmarkEnd w:id="13"/>
      <w:r>
        <w:rPr>
          <w:rFonts w:hint="default" w:ascii="Times New Roman" w:hAnsi="Times New Roman" w:eastAsia="Times New Roman" w:cs="Times New Roman"/>
          <w:color w:val="000000"/>
          <w:spacing w:val="0"/>
          <w:w w:val="100"/>
          <w:position w:val="0"/>
          <w:sz w:val="22"/>
          <w:szCs w:val="22"/>
          <w:lang w:val="en-US" w:eastAsia="en-US" w:bidi="en-US"/>
        </w:rPr>
        <w:t>Item 3: Server outage: 7.5% x $522,531 = $39,189.83</w:t>
      </w:r>
    </w:p>
    <w:p>
      <w:pPr>
        <w:pStyle w:val="11"/>
        <w:keepNext w:val="0"/>
        <w:keepLines w:val="0"/>
        <w:widowControl w:val="0"/>
        <w:numPr>
          <w:ilvl w:val="0"/>
          <w:numId w:val="3"/>
        </w:numPr>
        <w:shd w:val="clear" w:color="auto" w:fill="auto"/>
        <w:tabs>
          <w:tab w:val="left" w:pos="1009"/>
        </w:tabs>
        <w:bidi w:val="0"/>
        <w:spacing w:before="0" w:after="100" w:line="230" w:lineRule="auto"/>
        <w:ind w:left="0" w:right="0" w:firstLine="640"/>
        <w:jc w:val="left"/>
        <w:rPr>
          <w:rFonts w:hint="default" w:ascii="Times New Roman" w:hAnsi="Times New Roman" w:cs="Times New Roman"/>
          <w:sz w:val="22"/>
          <w:szCs w:val="22"/>
        </w:rPr>
      </w:pPr>
      <w:bookmarkStart w:id="14" w:name="bookmark18"/>
      <w:bookmarkEnd w:id="14"/>
      <w:r>
        <w:rPr>
          <w:rFonts w:hint="default" w:ascii="Times New Roman" w:hAnsi="Times New Roman" w:eastAsia="Times New Roman" w:cs="Times New Roman"/>
          <w:color w:val="000000"/>
          <w:spacing w:val="0"/>
          <w:w w:val="100"/>
          <w:position w:val="0"/>
          <w:sz w:val="22"/>
          <w:szCs w:val="22"/>
          <w:lang w:val="en-US" w:eastAsia="en-US" w:bidi="en-US"/>
        </w:rPr>
        <w:t>Item 4: Financial statement earning restatement: 1.1% x $2,937,632 = $32,313.95</w:t>
      </w:r>
    </w:p>
    <w:p>
      <w:pPr>
        <w:pStyle w:val="11"/>
        <w:keepNext w:val="0"/>
        <w:keepLines w:val="0"/>
        <w:widowControl w:val="0"/>
        <w:shd w:val="clear" w:color="auto" w:fill="auto"/>
        <w:bidi w:val="0"/>
        <w:spacing w:before="0" w:after="100" w:line="230" w:lineRule="auto"/>
        <w:ind w:left="0" w:right="0" w:firstLine="260"/>
        <w:jc w:val="left"/>
        <w:rPr>
          <w:rFonts w:hint="default" w:ascii="Times New Roman" w:hAnsi="Times New Roman" w:eastAsia="宋体" w:cs="Times New Roman"/>
          <w:color w:val="000000"/>
          <w:spacing w:val="0"/>
          <w:w w:val="100"/>
          <w:position w:val="0"/>
          <w:sz w:val="22"/>
          <w:szCs w:val="22"/>
          <w:lang w:val="en-US" w:eastAsia="zh-CN" w:bidi="en-US"/>
        </w:rPr>
      </w:pPr>
      <w:r>
        <w:rPr>
          <w:rFonts w:hint="default" w:ascii="Times New Roman" w:hAnsi="Times New Roman" w:eastAsia="宋体" w:cs="Times New Roman"/>
          <w:color w:val="000000"/>
          <w:spacing w:val="0"/>
          <w:w w:val="100"/>
          <w:position w:val="0"/>
          <w:sz w:val="22"/>
          <w:szCs w:val="22"/>
          <w:lang w:val="en-US" w:eastAsia="zh-CN" w:bidi="en-US"/>
        </w:rPr>
        <w:t>根据上面计算，风险从高到低是 3,4,2,1。</w:t>
      </w:r>
    </w:p>
    <w:p>
      <w:pPr>
        <w:pStyle w:val="11"/>
        <w:keepNext w:val="0"/>
        <w:keepLines w:val="0"/>
        <w:widowControl w:val="0"/>
        <w:shd w:val="clear" w:color="auto" w:fill="auto"/>
        <w:bidi w:val="0"/>
        <w:spacing w:before="0" w:after="100" w:line="230" w:lineRule="auto"/>
        <w:ind w:left="0" w:right="0" w:firstLine="260"/>
        <w:jc w:val="left"/>
        <w:rPr>
          <w:rFonts w:hint="default" w:ascii="Times New Roman" w:hAnsi="Times New Roman" w:eastAsia="宋体" w:cs="Times New Roman"/>
          <w:color w:val="000000"/>
          <w:spacing w:val="0"/>
          <w:w w:val="100"/>
          <w:position w:val="0"/>
          <w:sz w:val="22"/>
          <w:szCs w:val="22"/>
          <w:lang w:val="en-US" w:eastAsia="zh-CN" w:bidi="en-US"/>
        </w:rPr>
      </w:pPr>
    </w:p>
    <w:p>
      <w:pPr>
        <w:pStyle w:val="11"/>
        <w:keepNext w:val="0"/>
        <w:keepLines w:val="0"/>
        <w:widowControl w:val="0"/>
        <w:shd w:val="clear" w:color="auto" w:fill="auto"/>
        <w:bidi w:val="0"/>
        <w:spacing w:before="0" w:after="100" w:line="240" w:lineRule="auto"/>
        <w:ind w:left="0" w:right="0" w:firstLine="0"/>
        <w:jc w:val="left"/>
        <w:rPr>
          <w:rFonts w:hint="default" w:ascii="Times New Roman" w:hAnsi="Times New Roman" w:eastAsia="Times New Roman" w:cs="Times New Roman"/>
          <w:color w:val="000000"/>
          <w:spacing w:val="0"/>
          <w:w w:val="100"/>
          <w:position w:val="0"/>
          <w:sz w:val="22"/>
          <w:szCs w:val="22"/>
          <w:lang w:val="en-US" w:eastAsia="en-US" w:bidi="en-US"/>
        </w:rPr>
      </w:pPr>
      <w:bookmarkStart w:id="15" w:name="bookmark21"/>
      <w:bookmarkEnd w:id="15"/>
    </w:p>
    <w:p>
      <w:pPr>
        <w:rPr>
          <w:rFonts w:hint="eastAsia" w:eastAsia="宋体" w:cs="Times New Roman"/>
          <w:color w:val="000000"/>
          <w:spacing w:val="0"/>
          <w:w w:val="100"/>
          <w:position w:val="0"/>
          <w:sz w:val="22"/>
          <w:szCs w:val="22"/>
          <w:lang w:val="en-US" w:eastAsia="zh-CN" w:bidi="en-US"/>
        </w:rPr>
      </w:pPr>
      <w:bookmarkStart w:id="16" w:name="bookmark32"/>
      <w:bookmarkEnd w:id="16"/>
      <w:bookmarkStart w:id="17" w:name="bookmark30"/>
      <w:bookmarkStart w:id="18" w:name="bookmark33"/>
      <w:bookmarkStart w:id="19" w:name="bookmark31"/>
      <w:r>
        <w:rPr>
          <w:rFonts w:hint="eastAsia" w:eastAsia="宋体" w:cs="Times New Roman"/>
          <w:color w:val="000000"/>
          <w:spacing w:val="0"/>
          <w:w w:val="100"/>
          <w:position w:val="0"/>
          <w:sz w:val="22"/>
          <w:szCs w:val="22"/>
          <w:lang w:val="en-US" w:eastAsia="zh-CN" w:bidi="en-US"/>
        </w:rPr>
        <w:br w:type="page"/>
      </w:r>
    </w:p>
    <w:p>
      <w:pPr>
        <w:pStyle w:val="13"/>
        <w:keepNext/>
        <w:keepLines/>
        <w:widowControl w:val="0"/>
        <w:numPr>
          <w:ilvl w:val="0"/>
          <w:numId w:val="0"/>
        </w:numPr>
        <w:shd w:val="clear" w:color="auto" w:fill="auto"/>
        <w:tabs>
          <w:tab w:val="left" w:pos="359"/>
        </w:tabs>
        <w:bidi w:val="0"/>
        <w:spacing w:before="0" w:line="233" w:lineRule="auto"/>
        <w:ind w:right="0" w:rightChars="0"/>
        <w:jc w:val="left"/>
        <w:rPr>
          <w:rFonts w:hint="default" w:ascii="Times New Roman" w:hAnsi="Times New Roman" w:cs="Times New Roman"/>
          <w:sz w:val="22"/>
          <w:szCs w:val="22"/>
        </w:rPr>
      </w:pPr>
      <w:r>
        <w:rPr>
          <w:rFonts w:hint="eastAsia" w:eastAsia="宋体" w:cs="Times New Roman"/>
          <w:color w:val="000000"/>
          <w:spacing w:val="0"/>
          <w:w w:val="100"/>
          <w:position w:val="0"/>
          <w:sz w:val="22"/>
          <w:szCs w:val="22"/>
          <w:lang w:val="en-US" w:eastAsia="zh-CN" w:bidi="en-US"/>
        </w:rPr>
        <w:t>3.</w:t>
      </w:r>
      <w:r>
        <w:rPr>
          <w:rFonts w:hint="default" w:ascii="Times New Roman" w:hAnsi="Times New Roman" w:eastAsia="Times New Roman" w:cs="Times New Roman"/>
          <w:color w:val="000000"/>
          <w:spacing w:val="0"/>
          <w:w w:val="100"/>
          <w:position w:val="0"/>
          <w:sz w:val="22"/>
          <w:szCs w:val="22"/>
          <w:lang w:val="en-US" w:eastAsia="en-US" w:bidi="en-US"/>
        </w:rPr>
        <w:t>MCQ-14804</w:t>
      </w:r>
      <w:bookmarkEnd w:id="17"/>
      <w:bookmarkEnd w:id="18"/>
      <w:bookmarkEnd w:id="19"/>
      <w:r>
        <w:rPr>
          <w:rFonts w:hint="default" w:ascii="Times New Roman" w:hAnsi="Times New Roman" w:cs="Times New Roman"/>
          <w:color w:val="000000"/>
          <w:spacing w:val="0"/>
          <w:w w:val="100"/>
          <w:position w:val="0"/>
          <w:sz w:val="22"/>
          <w:szCs w:val="22"/>
          <w:lang w:val="en-US" w:eastAsia="en-US" w:bidi="en-US"/>
        </w:rPr>
        <w:t xml:space="preserve">   </w:t>
      </w:r>
    </w:p>
    <w:p>
      <w:pPr>
        <w:pStyle w:val="11"/>
        <w:keepNext w:val="0"/>
        <w:keepLines w:val="0"/>
        <w:widowControl w:val="0"/>
        <w:shd w:val="clear" w:color="auto" w:fill="auto"/>
        <w:bidi w:val="0"/>
        <w:spacing w:before="0" w:after="140" w:line="233"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A manufacturer performed an analysis of its product's price point in an effort to meet its customers' demand without experiencing excess inventory.</w:t>
      </w:r>
    </w:p>
    <w:tbl>
      <w:tblPr>
        <w:tblStyle w:val="2"/>
        <w:tblW w:w="0" w:type="auto"/>
        <w:jc w:val="center"/>
        <w:tblLayout w:type="fixed"/>
        <w:tblCellMar>
          <w:top w:w="0" w:type="dxa"/>
          <w:left w:w="10" w:type="dxa"/>
          <w:bottom w:w="0" w:type="dxa"/>
          <w:right w:w="10" w:type="dxa"/>
        </w:tblCellMar>
      </w:tblPr>
      <w:tblGrid>
        <w:gridCol w:w="2008"/>
        <w:gridCol w:w="5791"/>
      </w:tblGrid>
      <w:tr>
        <w:trPr>
          <w:trHeight w:val="1673" w:hRule="exact"/>
          <w:jc w:val="center"/>
        </w:trPr>
        <w:tc>
          <w:tcPr>
            <w:shd w:val="clear" w:color="auto" w:fill="FFFFFF"/>
            <w:vAlign w:val="top"/>
          </w:tcPr>
          <w:p>
            <w:pPr>
              <w:pStyle w:val="17"/>
              <w:keepNext w:val="0"/>
              <w:keepLines w:val="0"/>
              <w:widowControl w:val="0"/>
              <w:shd w:val="clear" w:color="auto" w:fill="auto"/>
              <w:bidi w:val="0"/>
              <w:spacing w:before="0" w:line="240" w:lineRule="auto"/>
              <w:ind w:left="1020" w:right="0" w:firstLine="0"/>
              <w:jc w:val="left"/>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Price Point</w:t>
            </w:r>
          </w:p>
          <w:p>
            <w:pPr>
              <w:pStyle w:val="17"/>
              <w:keepNext w:val="0"/>
              <w:keepLines w:val="0"/>
              <w:widowControl w:val="0"/>
              <w:shd w:val="clear" w:color="auto" w:fill="auto"/>
              <w:bidi w:val="0"/>
              <w:spacing w:before="0" w:line="240" w:lineRule="auto"/>
              <w:ind w:left="142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$4</w:t>
            </w:r>
          </w:p>
          <w:p>
            <w:pPr>
              <w:pStyle w:val="17"/>
              <w:keepNext w:val="0"/>
              <w:keepLines w:val="0"/>
              <w:widowControl w:val="0"/>
              <w:shd w:val="clear" w:color="auto" w:fill="auto"/>
              <w:bidi w:val="0"/>
              <w:spacing w:before="0" w:line="240" w:lineRule="auto"/>
              <w:ind w:left="142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$3</w:t>
            </w:r>
          </w:p>
          <w:p>
            <w:pPr>
              <w:pStyle w:val="17"/>
              <w:keepNext w:val="0"/>
              <w:keepLines w:val="0"/>
              <w:widowControl w:val="0"/>
              <w:shd w:val="clear" w:color="auto" w:fill="auto"/>
              <w:bidi w:val="0"/>
              <w:spacing w:before="0" w:line="240" w:lineRule="auto"/>
              <w:ind w:left="142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$2</w:t>
            </w:r>
          </w:p>
          <w:p>
            <w:pPr>
              <w:pStyle w:val="17"/>
              <w:keepNext w:val="0"/>
              <w:keepLines w:val="0"/>
              <w:widowControl w:val="0"/>
              <w:shd w:val="clear" w:color="auto" w:fill="auto"/>
              <w:bidi w:val="0"/>
              <w:spacing w:before="0" w:line="240" w:lineRule="auto"/>
              <w:ind w:left="142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w:t>
            </w:r>
          </w:p>
        </w:tc>
        <w:tc>
          <w:tcPr>
            <w:shd w:val="clear" w:color="auto" w:fill="FFFFFF"/>
            <w:vAlign w:val="top"/>
          </w:tcPr>
          <w:p>
            <w:pPr>
              <w:pStyle w:val="17"/>
              <w:keepNext w:val="0"/>
              <w:keepLines w:val="0"/>
              <w:widowControl w:val="0"/>
              <w:shd w:val="clear" w:color="auto" w:fill="auto"/>
              <w:tabs>
                <w:tab w:val="right" w:pos="2610"/>
              </w:tabs>
              <w:bidi w:val="0"/>
              <w:spacing w:before="0" w:after="100" w:line="240" w:lineRule="auto"/>
              <w:ind w:left="0" w:right="0" w:firstLine="340"/>
              <w:jc w:val="left"/>
              <w:rPr>
                <w:rFonts w:hint="default" w:ascii="Times New Roman" w:hAnsi="Times New Roman" w:cs="Times New Roman"/>
                <w:sz w:val="22"/>
                <w:szCs w:val="22"/>
              </w:rPr>
            </w:pPr>
            <w:r>
              <w:rPr>
                <w:rFonts w:hint="default" w:ascii="Times New Roman" w:hAnsi="Times New Roman" w:eastAsia="Times New Roman" w:cs="Times New Roman"/>
                <w:i/>
                <w:iCs/>
                <w:smallCaps/>
                <w:color w:val="000000"/>
                <w:spacing w:val="0"/>
                <w:w w:val="100"/>
                <w:position w:val="0"/>
                <w:sz w:val="22"/>
                <w:szCs w:val="22"/>
                <w:u w:val="single"/>
                <w:lang w:val="en-US" w:eastAsia="en-US" w:bidi="en-US"/>
              </w:rPr>
              <w:t>S</w:t>
            </w:r>
            <w:r>
              <w:rPr>
                <w:rFonts w:hint="default" w:ascii="Times New Roman" w:hAnsi="Times New Roman" w:cs="Times New Roman"/>
                <w:i/>
                <w:iCs/>
                <w:color w:val="000000"/>
                <w:spacing w:val="0"/>
                <w:w w:val="100"/>
                <w:position w:val="0"/>
                <w:sz w:val="22"/>
                <w:szCs w:val="22"/>
                <w:u w:val="single"/>
                <w:lang w:val="en-US" w:eastAsia="en-US" w:bidi="en-US"/>
              </w:rPr>
              <w:t>upply</w:t>
            </w:r>
            <w:r>
              <w:rPr>
                <w:rFonts w:hint="default" w:ascii="Times New Roman" w:hAnsi="Times New Roman" w:eastAsia="Times New Roman" w:cs="Times New Roman"/>
                <w:i/>
                <w:iCs/>
                <w:color w:val="000000"/>
                <w:spacing w:val="0"/>
                <w:w w:val="100"/>
                <w:position w:val="0"/>
                <w:sz w:val="22"/>
                <w:szCs w:val="22"/>
                <w:u w:val="single"/>
                <w:lang w:val="en-US" w:eastAsia="en-US" w:bidi="en-US"/>
              </w:rPr>
              <w:tab/>
            </w:r>
            <w:r>
              <w:rPr>
                <w:rFonts w:hint="default" w:ascii="Times New Roman" w:hAnsi="Times New Roman" w:eastAsia="Times New Roman" w:cs="Times New Roman"/>
                <w:i/>
                <w:iCs/>
                <w:color w:val="000000"/>
                <w:spacing w:val="0"/>
                <w:w w:val="100"/>
                <w:position w:val="0"/>
                <w:sz w:val="22"/>
                <w:szCs w:val="22"/>
                <w:u w:val="single"/>
                <w:lang w:val="en-US" w:eastAsia="en-US" w:bidi="en-US"/>
              </w:rPr>
              <w:t>Demand</w:t>
            </w:r>
          </w:p>
          <w:p>
            <w:pPr>
              <w:pStyle w:val="17"/>
              <w:keepNext w:val="0"/>
              <w:keepLines w:val="0"/>
              <w:widowControl w:val="0"/>
              <w:shd w:val="clear" w:color="auto" w:fill="auto"/>
              <w:tabs>
                <w:tab w:val="right" w:pos="2314"/>
              </w:tabs>
              <w:bidi w:val="0"/>
              <w:spacing w:before="0" w:after="100" w:line="240" w:lineRule="auto"/>
              <w:ind w:left="0" w:right="0" w:firstLine="52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20</w:t>
            </w:r>
            <w:r>
              <w:rPr>
                <w:rFonts w:hint="default" w:ascii="Times New Roman" w:hAnsi="Times New Roman" w:eastAsia="Times New Roman" w:cs="Times New Roman"/>
                <w:color w:val="000000"/>
                <w:spacing w:val="0"/>
                <w:w w:val="100"/>
                <w:position w:val="0"/>
                <w:sz w:val="22"/>
                <w:szCs w:val="22"/>
                <w:lang w:val="en-US" w:eastAsia="en-US" w:bidi="en-US"/>
              </w:rPr>
              <w:tab/>
            </w:r>
            <w:r>
              <w:rPr>
                <w:rFonts w:hint="default" w:ascii="Times New Roman" w:hAnsi="Times New Roman" w:eastAsia="Times New Roman" w:cs="Times New Roman"/>
                <w:color w:val="000000"/>
                <w:spacing w:val="0"/>
                <w:w w:val="100"/>
                <w:position w:val="0"/>
                <w:sz w:val="22"/>
                <w:szCs w:val="22"/>
                <w:lang w:val="en-US" w:eastAsia="en-US" w:bidi="en-US"/>
              </w:rPr>
              <w:t>10</w:t>
            </w:r>
          </w:p>
          <w:p>
            <w:pPr>
              <w:pStyle w:val="17"/>
              <w:keepNext w:val="0"/>
              <w:keepLines w:val="0"/>
              <w:widowControl w:val="0"/>
              <w:shd w:val="clear" w:color="auto" w:fill="auto"/>
              <w:tabs>
                <w:tab w:val="right" w:pos="2302"/>
              </w:tabs>
              <w:bidi w:val="0"/>
              <w:spacing w:before="0" w:after="100" w:line="240" w:lineRule="auto"/>
              <w:ind w:left="0" w:right="0" w:firstLine="52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15</w:t>
            </w:r>
            <w:r>
              <w:rPr>
                <w:rFonts w:hint="default" w:ascii="Times New Roman" w:hAnsi="Times New Roman" w:eastAsia="Times New Roman" w:cs="Times New Roman"/>
                <w:color w:val="000000"/>
                <w:spacing w:val="0"/>
                <w:w w:val="100"/>
                <w:position w:val="0"/>
                <w:sz w:val="22"/>
                <w:szCs w:val="22"/>
                <w:lang w:val="en-US" w:eastAsia="en-US" w:bidi="en-US"/>
              </w:rPr>
              <w:tab/>
            </w:r>
            <w:r>
              <w:rPr>
                <w:rFonts w:hint="default" w:ascii="Times New Roman" w:hAnsi="Times New Roman" w:eastAsia="Times New Roman" w:cs="Times New Roman"/>
                <w:color w:val="000000"/>
                <w:spacing w:val="0"/>
                <w:w w:val="100"/>
                <w:position w:val="0"/>
                <w:sz w:val="22"/>
                <w:szCs w:val="22"/>
                <w:lang w:val="en-US" w:eastAsia="en-US" w:bidi="en-US"/>
              </w:rPr>
              <w:t>15</w:t>
            </w:r>
          </w:p>
          <w:p>
            <w:pPr>
              <w:pStyle w:val="17"/>
              <w:keepNext w:val="0"/>
              <w:keepLines w:val="0"/>
              <w:widowControl w:val="0"/>
              <w:shd w:val="clear" w:color="auto" w:fill="auto"/>
              <w:tabs>
                <w:tab w:val="right" w:pos="2302"/>
              </w:tabs>
              <w:bidi w:val="0"/>
              <w:spacing w:before="0" w:after="100" w:line="240" w:lineRule="auto"/>
              <w:ind w:left="0" w:right="0" w:firstLine="52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10</w:t>
            </w:r>
            <w:r>
              <w:rPr>
                <w:rFonts w:hint="default" w:ascii="Times New Roman" w:hAnsi="Times New Roman" w:eastAsia="Times New Roman" w:cs="Times New Roman"/>
                <w:color w:val="000000"/>
                <w:spacing w:val="0"/>
                <w:w w:val="100"/>
                <w:position w:val="0"/>
                <w:sz w:val="22"/>
                <w:szCs w:val="22"/>
                <w:lang w:val="en-US" w:eastAsia="en-US" w:bidi="en-US"/>
              </w:rPr>
              <w:tab/>
            </w:r>
            <w:r>
              <w:rPr>
                <w:rFonts w:hint="default" w:ascii="Times New Roman" w:hAnsi="Times New Roman" w:eastAsia="Times New Roman" w:cs="Times New Roman"/>
                <w:color w:val="000000"/>
                <w:spacing w:val="0"/>
                <w:w w:val="100"/>
                <w:position w:val="0"/>
                <w:sz w:val="22"/>
                <w:szCs w:val="22"/>
                <w:lang w:val="en-US" w:eastAsia="en-US" w:bidi="en-US"/>
              </w:rPr>
              <w:t>20</w:t>
            </w:r>
          </w:p>
          <w:p>
            <w:pPr>
              <w:pStyle w:val="17"/>
              <w:keepNext w:val="0"/>
              <w:keepLines w:val="0"/>
              <w:widowControl w:val="0"/>
              <w:shd w:val="clear" w:color="auto" w:fill="auto"/>
              <w:tabs>
                <w:tab w:val="right" w:pos="2312"/>
              </w:tabs>
              <w:bidi w:val="0"/>
              <w:spacing w:before="0" w:after="100" w:line="240" w:lineRule="auto"/>
              <w:ind w:left="0" w:right="0" w:firstLine="64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5</w:t>
            </w:r>
            <w:r>
              <w:rPr>
                <w:rFonts w:hint="default" w:ascii="Times New Roman" w:hAnsi="Times New Roman" w:eastAsia="Times New Roman" w:cs="Times New Roman"/>
                <w:color w:val="000000"/>
                <w:spacing w:val="0"/>
                <w:w w:val="100"/>
                <w:position w:val="0"/>
                <w:sz w:val="22"/>
                <w:szCs w:val="22"/>
                <w:lang w:val="en-US" w:eastAsia="en-US" w:bidi="en-US"/>
              </w:rPr>
              <w:tab/>
            </w:r>
            <w:r>
              <w:rPr>
                <w:rFonts w:hint="default" w:ascii="Times New Roman" w:hAnsi="Times New Roman" w:eastAsia="Times New Roman" w:cs="Times New Roman"/>
                <w:color w:val="000000"/>
                <w:spacing w:val="0"/>
                <w:w w:val="100"/>
                <w:position w:val="0"/>
                <w:sz w:val="22"/>
                <w:szCs w:val="22"/>
                <w:lang w:val="en-US" w:eastAsia="en-US" w:bidi="en-US"/>
              </w:rPr>
              <w:t>25</w:t>
            </w:r>
          </w:p>
        </w:tc>
      </w:tr>
    </w:tbl>
    <w:p>
      <w:pPr>
        <w:widowControl w:val="0"/>
        <w:spacing w:after="99" w:line="1" w:lineRule="exact"/>
        <w:rPr>
          <w:rFonts w:hint="default" w:ascii="Times New Roman" w:hAnsi="Times New Roman" w:cs="Times New Roman"/>
          <w:sz w:val="22"/>
          <w:szCs w:val="22"/>
        </w:rPr>
      </w:pPr>
    </w:p>
    <w:p>
      <w:pPr>
        <w:pStyle w:val="11"/>
        <w:keepNext w:val="0"/>
        <w:keepLines w:val="0"/>
        <w:widowControl w:val="0"/>
        <w:shd w:val="clear" w:color="auto" w:fill="auto"/>
        <w:bidi w:val="0"/>
        <w:spacing w:before="0" w:after="10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The manufacturer uses just-in-time inventory processes, and demand for the product is elastic. Which of the following prices should management use in order to address the efforts above while maximizing profits?</w:t>
      </w:r>
    </w:p>
    <w:p>
      <w:pPr>
        <w:pStyle w:val="19"/>
        <w:keepNext w:val="0"/>
        <w:keepLines w:val="0"/>
        <w:widowControl w:val="0"/>
        <w:numPr>
          <w:ilvl w:val="0"/>
          <w:numId w:val="4"/>
        </w:numPr>
        <w:shd w:val="clear" w:color="auto" w:fill="auto"/>
        <w:tabs>
          <w:tab w:val="left" w:pos="580"/>
        </w:tabs>
        <w:bidi w:val="0"/>
        <w:spacing w:before="0" w:line="240" w:lineRule="auto"/>
        <w:ind w:left="0" w:right="0" w:firstLine="0"/>
        <w:jc w:val="left"/>
        <w:rPr>
          <w:rFonts w:hint="default" w:ascii="Times New Roman" w:hAnsi="Times New Roman" w:cs="Times New Roman"/>
          <w:sz w:val="22"/>
          <w:szCs w:val="22"/>
        </w:rPr>
      </w:pP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TOC \o "1-5" \h \z </w:instrText>
      </w:r>
      <w:r>
        <w:rPr>
          <w:rFonts w:hint="default" w:ascii="Times New Roman" w:hAnsi="Times New Roman" w:cs="Times New Roman"/>
          <w:sz w:val="22"/>
          <w:szCs w:val="22"/>
        </w:rPr>
        <w:fldChar w:fldCharType="separate"/>
      </w:r>
      <w:bookmarkStart w:id="20" w:name="bookmark34"/>
      <w:bookmarkEnd w:id="20"/>
      <w:r>
        <w:rPr>
          <w:rFonts w:hint="default" w:ascii="Times New Roman" w:hAnsi="Times New Roman" w:cs="Times New Roman"/>
          <w:sz w:val="22"/>
          <w:szCs w:val="22"/>
          <w:lang w:val="en-US"/>
        </w:rPr>
        <w:t>$</w:t>
      </w:r>
      <w:r>
        <w:rPr>
          <w:rFonts w:hint="default" w:ascii="Times New Roman" w:hAnsi="Times New Roman" w:eastAsia="Times New Roman" w:cs="Times New Roman"/>
          <w:color w:val="000000"/>
          <w:spacing w:val="0"/>
          <w:w w:val="100"/>
          <w:position w:val="0"/>
          <w:sz w:val="22"/>
          <w:szCs w:val="22"/>
          <w:lang w:val="en-US" w:eastAsia="en-US" w:bidi="en-US"/>
        </w:rPr>
        <w:t>1</w:t>
      </w:r>
    </w:p>
    <w:p>
      <w:pPr>
        <w:pStyle w:val="19"/>
        <w:keepNext w:val="0"/>
        <w:keepLines w:val="0"/>
        <w:widowControl w:val="0"/>
        <w:numPr>
          <w:ilvl w:val="0"/>
          <w:numId w:val="4"/>
        </w:numPr>
        <w:shd w:val="clear" w:color="auto" w:fill="auto"/>
        <w:tabs>
          <w:tab w:val="left" w:pos="580"/>
        </w:tabs>
        <w:bidi w:val="0"/>
        <w:spacing w:before="0" w:line="240" w:lineRule="auto"/>
        <w:ind w:left="0" w:right="0" w:firstLine="0"/>
        <w:jc w:val="left"/>
        <w:rPr>
          <w:rFonts w:hint="default" w:ascii="Times New Roman" w:hAnsi="Times New Roman" w:cs="Times New Roman"/>
          <w:sz w:val="22"/>
          <w:szCs w:val="22"/>
        </w:rPr>
      </w:pPr>
      <w:bookmarkStart w:id="21" w:name="bookmark35"/>
      <w:bookmarkEnd w:id="21"/>
      <w:r>
        <w:rPr>
          <w:rFonts w:hint="default" w:ascii="Times New Roman" w:hAnsi="Times New Roman" w:eastAsia="Times New Roman" w:cs="Times New Roman"/>
          <w:color w:val="000000"/>
          <w:spacing w:val="0"/>
          <w:w w:val="100"/>
          <w:position w:val="0"/>
          <w:sz w:val="22"/>
          <w:szCs w:val="22"/>
          <w:lang w:val="en-US" w:eastAsia="en-US" w:bidi="en-US"/>
        </w:rPr>
        <w:t>$2</w:t>
      </w:r>
    </w:p>
    <w:p>
      <w:pPr>
        <w:pStyle w:val="19"/>
        <w:keepNext w:val="0"/>
        <w:keepLines w:val="0"/>
        <w:widowControl w:val="0"/>
        <w:numPr>
          <w:ilvl w:val="0"/>
          <w:numId w:val="4"/>
        </w:numPr>
        <w:shd w:val="clear" w:color="auto" w:fill="auto"/>
        <w:tabs>
          <w:tab w:val="left" w:pos="580"/>
        </w:tabs>
        <w:bidi w:val="0"/>
        <w:spacing w:before="0" w:line="240" w:lineRule="auto"/>
        <w:ind w:left="0" w:right="0" w:firstLine="0"/>
        <w:jc w:val="left"/>
        <w:rPr>
          <w:rFonts w:hint="default" w:ascii="Times New Roman" w:hAnsi="Times New Roman" w:cs="Times New Roman"/>
          <w:sz w:val="22"/>
          <w:szCs w:val="22"/>
        </w:rPr>
      </w:pPr>
      <w:bookmarkStart w:id="22" w:name="bookmark36"/>
      <w:bookmarkEnd w:id="22"/>
      <w:r>
        <w:rPr>
          <w:rFonts w:hint="default" w:ascii="Times New Roman" w:hAnsi="Times New Roman" w:eastAsia="Times New Roman" w:cs="Times New Roman"/>
          <w:color w:val="000000"/>
          <w:spacing w:val="0"/>
          <w:w w:val="100"/>
          <w:position w:val="0"/>
          <w:sz w:val="22"/>
          <w:szCs w:val="22"/>
          <w:lang w:val="en-US" w:eastAsia="en-US" w:bidi="en-US"/>
        </w:rPr>
        <w:t>$3</w:t>
      </w:r>
    </w:p>
    <w:p>
      <w:pPr>
        <w:pStyle w:val="19"/>
        <w:keepNext w:val="0"/>
        <w:keepLines w:val="0"/>
        <w:widowControl w:val="0"/>
        <w:numPr>
          <w:ilvl w:val="0"/>
          <w:numId w:val="4"/>
        </w:numPr>
        <w:shd w:val="clear" w:color="auto" w:fill="auto"/>
        <w:tabs>
          <w:tab w:val="left" w:pos="580"/>
        </w:tabs>
        <w:bidi w:val="0"/>
        <w:spacing w:before="0" w:line="240" w:lineRule="auto"/>
        <w:ind w:left="0" w:right="0" w:firstLine="0"/>
        <w:jc w:val="left"/>
        <w:rPr>
          <w:rFonts w:hint="default" w:ascii="Times New Roman" w:hAnsi="Times New Roman" w:cs="Times New Roman"/>
          <w:sz w:val="22"/>
          <w:szCs w:val="22"/>
        </w:rPr>
      </w:pPr>
      <w:bookmarkStart w:id="23" w:name="bookmark37"/>
      <w:bookmarkEnd w:id="23"/>
      <w:r>
        <w:rPr>
          <w:rFonts w:hint="default" w:ascii="Times New Roman" w:hAnsi="Times New Roman" w:cs="Times New Roman"/>
          <w:color w:val="000000"/>
          <w:spacing w:val="0"/>
          <w:w w:val="100"/>
          <w:position w:val="0"/>
          <w:sz w:val="22"/>
          <w:szCs w:val="22"/>
          <w:lang w:val="en-US" w:eastAsia="en-US" w:bidi="en-US"/>
        </w:rPr>
        <w:t>$</w:t>
      </w:r>
      <w:r>
        <w:rPr>
          <w:rFonts w:hint="default" w:ascii="Times New Roman" w:hAnsi="Times New Roman" w:eastAsia="Times New Roman" w:cs="Times New Roman"/>
          <w:color w:val="000000"/>
          <w:spacing w:val="0"/>
          <w:w w:val="100"/>
          <w:position w:val="0"/>
          <w:sz w:val="22"/>
          <w:szCs w:val="22"/>
          <w:lang w:val="en-US" w:eastAsia="en-US" w:bidi="en-US"/>
        </w:rPr>
        <w:t>4</w:t>
      </w:r>
      <w:r>
        <w:rPr>
          <w:rFonts w:hint="default" w:ascii="Times New Roman" w:hAnsi="Times New Roman" w:cs="Times New Roman"/>
          <w:sz w:val="22"/>
          <w:szCs w:val="22"/>
        </w:rPr>
        <w:fldChar w:fldCharType="end"/>
      </w:r>
      <w:bookmarkStart w:id="24" w:name="bookmark38"/>
      <w:bookmarkStart w:id="25" w:name="bookmark40"/>
      <w:bookmarkStart w:id="26" w:name="bookmark39"/>
    </w:p>
    <w:p>
      <w:pPr>
        <w:pStyle w:val="19"/>
        <w:keepNext w:val="0"/>
        <w:keepLines w:val="0"/>
        <w:widowControl w:val="0"/>
        <w:numPr>
          <w:ilvl w:val="0"/>
          <w:numId w:val="0"/>
        </w:numPr>
        <w:shd w:val="clear" w:color="auto" w:fill="auto"/>
        <w:tabs>
          <w:tab w:val="left" w:pos="580"/>
        </w:tabs>
        <w:bidi w:val="0"/>
        <w:spacing w:before="0" w:line="240" w:lineRule="auto"/>
        <w:ind w:leftChars="0" w:right="0" w:rightChars="0"/>
        <w:jc w:val="left"/>
        <w:rPr>
          <w:rFonts w:hint="default" w:ascii="Times New Roman" w:hAnsi="Times New Roman" w:cs="Times New Roman"/>
          <w:sz w:val="22"/>
          <w:szCs w:val="22"/>
        </w:rPr>
      </w:pPr>
      <w:r>
        <w:rPr>
          <w:rFonts w:hint="default" w:ascii="Times New Roman" w:hAnsi="Times New Roman" w:cs="Times New Roman"/>
          <w:color w:val="000000"/>
          <w:spacing w:val="0"/>
          <w:w w:val="100"/>
          <w:position w:val="0"/>
          <w:sz w:val="22"/>
          <w:szCs w:val="22"/>
          <w:lang w:val="en-US" w:eastAsia="en-US" w:bidi="en-US"/>
        </w:rPr>
        <w:t>A</w:t>
      </w:r>
      <w:r>
        <w:rPr>
          <w:rFonts w:hint="default" w:ascii="Times New Roman" w:hAnsi="Times New Roman" w:eastAsia="Times New Roman" w:cs="Times New Roman"/>
          <w:color w:val="000000"/>
          <w:spacing w:val="0"/>
          <w:w w:val="100"/>
          <w:position w:val="0"/>
          <w:sz w:val="22"/>
          <w:szCs w:val="22"/>
          <w:lang w:val="en-US" w:eastAsia="en-US" w:bidi="en-US"/>
        </w:rPr>
        <w:t>NSWER:</w:t>
      </w:r>
      <w:bookmarkEnd w:id="24"/>
      <w:bookmarkEnd w:id="25"/>
      <w:bookmarkEnd w:id="26"/>
    </w:p>
    <w:p>
      <w:pPr>
        <w:pStyle w:val="11"/>
        <w:keepNext w:val="0"/>
        <w:keepLines w:val="0"/>
        <w:widowControl w:val="0"/>
        <w:shd w:val="clear" w:color="auto" w:fill="auto"/>
        <w:bidi w:val="0"/>
        <w:spacing w:before="0" w:line="233" w:lineRule="auto"/>
        <w:ind w:left="0" w:right="0" w:firstLine="0"/>
        <w:jc w:val="left"/>
        <w:rPr>
          <w:rFonts w:hint="default" w:ascii="Times New Roman" w:hAnsi="Times New Roman" w:eastAsia="宋体" w:cs="Times New Roman"/>
          <w:color w:val="000000"/>
          <w:spacing w:val="0"/>
          <w:w w:val="100"/>
          <w:position w:val="0"/>
          <w:sz w:val="22"/>
          <w:szCs w:val="22"/>
          <w:lang w:val="en-US" w:eastAsia="zh-CN" w:bidi="en-US"/>
        </w:rPr>
      </w:pPr>
      <w:r>
        <w:rPr>
          <w:rFonts w:hint="default" w:ascii="Times New Roman" w:hAnsi="Times New Roman" w:eastAsia="Times New Roman" w:cs="Times New Roman"/>
          <w:color w:val="000000"/>
          <w:spacing w:val="0"/>
          <w:w w:val="100"/>
          <w:position w:val="0"/>
          <w:sz w:val="22"/>
          <w:szCs w:val="22"/>
          <w:lang w:val="en-US" w:eastAsia="en-US" w:bidi="en-US"/>
        </w:rPr>
        <w:t xml:space="preserve">Choice "C" is correct. </w:t>
      </w:r>
      <w:r>
        <w:rPr>
          <w:rFonts w:hint="default" w:ascii="Times New Roman" w:hAnsi="Times New Roman" w:eastAsia="宋体" w:cs="Times New Roman"/>
          <w:color w:val="000000"/>
          <w:spacing w:val="0"/>
          <w:w w:val="100"/>
          <w:position w:val="0"/>
          <w:sz w:val="22"/>
          <w:szCs w:val="22"/>
          <w:lang w:val="en-US" w:eastAsia="zh-CN" w:bidi="en-US"/>
        </w:rPr>
        <w:t>如果只看利润最大化，那么价格肯定越高越好。但是当需要考虑存货的时候，就需要考虑市场需求量。这时候，如果demand = supply，那么这就符合了题目的要求，也就达到了equilibrium。题目中，价格为3的时候，demand= supply。</w:t>
      </w:r>
    </w:p>
    <w:p>
      <w:pPr>
        <w:pStyle w:val="11"/>
        <w:keepNext w:val="0"/>
        <w:keepLines w:val="0"/>
        <w:widowControl w:val="0"/>
        <w:shd w:val="clear" w:color="auto" w:fill="auto"/>
        <w:bidi w:val="0"/>
        <w:spacing w:before="0" w:after="100" w:line="240" w:lineRule="auto"/>
        <w:ind w:left="0" w:right="0" w:firstLine="0"/>
        <w:jc w:val="left"/>
        <w:rPr>
          <w:rFonts w:hint="default" w:ascii="Times New Roman" w:hAnsi="Times New Roman" w:cs="Times New Roman"/>
          <w:sz w:val="22"/>
          <w:szCs w:val="22"/>
        </w:rPr>
      </w:pPr>
    </w:p>
    <w:p>
      <w:pPr>
        <w:pStyle w:val="11"/>
        <w:keepNext w:val="0"/>
        <w:keepLines w:val="0"/>
        <w:widowControl w:val="0"/>
        <w:shd w:val="clear" w:color="auto" w:fill="auto"/>
        <w:bidi w:val="0"/>
        <w:spacing w:before="0" w:after="100" w:line="240" w:lineRule="auto"/>
        <w:ind w:left="0" w:right="0" w:firstLine="0"/>
        <w:jc w:val="left"/>
        <w:rPr>
          <w:rFonts w:hint="default" w:ascii="Times New Roman" w:hAnsi="Times New Roman" w:cs="Times New Roman"/>
          <w:sz w:val="22"/>
          <w:szCs w:val="22"/>
        </w:rPr>
      </w:pPr>
    </w:p>
    <w:p>
      <w:pPr>
        <w:rPr>
          <w:rFonts w:hint="eastAsia" w:eastAsia="宋体" w:cs="Times New Roman"/>
          <w:color w:val="000000"/>
          <w:spacing w:val="0"/>
          <w:w w:val="100"/>
          <w:position w:val="0"/>
          <w:sz w:val="22"/>
          <w:szCs w:val="22"/>
          <w:lang w:val="en-US" w:eastAsia="zh-CN" w:bidi="en-US"/>
        </w:rPr>
      </w:pPr>
      <w:bookmarkStart w:id="27" w:name="bookmark65"/>
      <w:bookmarkEnd w:id="27"/>
      <w:bookmarkStart w:id="28" w:name="bookmark66"/>
      <w:bookmarkStart w:id="29" w:name="bookmark64"/>
      <w:bookmarkStart w:id="30" w:name="bookmark63"/>
      <w:r>
        <w:rPr>
          <w:rFonts w:hint="eastAsia" w:eastAsia="宋体" w:cs="Times New Roman"/>
          <w:color w:val="000000"/>
          <w:spacing w:val="0"/>
          <w:w w:val="100"/>
          <w:position w:val="0"/>
          <w:sz w:val="22"/>
          <w:szCs w:val="22"/>
          <w:lang w:val="en-US" w:eastAsia="zh-CN" w:bidi="en-US"/>
        </w:rPr>
        <w:br w:type="page"/>
      </w:r>
    </w:p>
    <w:p>
      <w:pPr>
        <w:pStyle w:val="13"/>
        <w:keepNext/>
        <w:keepLines/>
        <w:widowControl w:val="0"/>
        <w:numPr>
          <w:ilvl w:val="0"/>
          <w:numId w:val="0"/>
        </w:numPr>
        <w:shd w:val="clear" w:color="auto" w:fill="auto"/>
        <w:tabs>
          <w:tab w:val="left" w:pos="371"/>
        </w:tabs>
        <w:bidi w:val="0"/>
        <w:spacing w:before="0" w:after="120" w:line="240" w:lineRule="auto"/>
        <w:ind w:leftChars="0" w:right="0" w:rightChars="0"/>
        <w:jc w:val="left"/>
        <w:rPr>
          <w:rFonts w:hint="default" w:ascii="Times New Roman" w:hAnsi="Times New Roman" w:cs="Times New Roman"/>
          <w:sz w:val="22"/>
          <w:szCs w:val="22"/>
        </w:rPr>
      </w:pPr>
      <w:r>
        <w:rPr>
          <w:rFonts w:hint="eastAsia" w:eastAsia="宋体" w:cs="Times New Roman"/>
          <w:color w:val="000000"/>
          <w:spacing w:val="0"/>
          <w:w w:val="100"/>
          <w:position w:val="0"/>
          <w:sz w:val="22"/>
          <w:szCs w:val="22"/>
          <w:lang w:val="en-US" w:eastAsia="zh-CN" w:bidi="en-US"/>
        </w:rPr>
        <w:t>4.M</w:t>
      </w:r>
      <w:r>
        <w:rPr>
          <w:rFonts w:hint="default" w:ascii="Times New Roman" w:hAnsi="Times New Roman" w:eastAsia="Times New Roman" w:cs="Times New Roman"/>
          <w:color w:val="000000"/>
          <w:spacing w:val="0"/>
          <w:w w:val="100"/>
          <w:position w:val="0"/>
          <w:sz w:val="22"/>
          <w:szCs w:val="22"/>
          <w:lang w:val="en-US" w:eastAsia="en-US" w:bidi="en-US"/>
        </w:rPr>
        <w:t>CQ-14807</w:t>
      </w:r>
      <w:bookmarkEnd w:id="28"/>
      <w:bookmarkEnd w:id="29"/>
      <w:bookmarkEnd w:id="30"/>
      <w:r>
        <w:rPr>
          <w:rFonts w:hint="default" w:ascii="Times New Roman" w:hAnsi="Times New Roman" w:eastAsia="宋体" w:cs="Times New Roman"/>
          <w:color w:val="000000"/>
          <w:spacing w:val="0"/>
          <w:w w:val="100"/>
          <w:position w:val="0"/>
          <w:sz w:val="22"/>
          <w:szCs w:val="22"/>
          <w:lang w:val="en-US" w:eastAsia="zh-CN" w:bidi="en-US"/>
        </w:rPr>
        <w:t xml:space="preserve">  </w:t>
      </w:r>
    </w:p>
    <w:p>
      <w:pPr>
        <w:pStyle w:val="11"/>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Gray Co. and Seas Co. have the following items on their balance sheet at the end of the current year:</w:t>
      </w:r>
    </w:p>
    <w:tbl>
      <w:tblPr>
        <w:tblStyle w:val="2"/>
        <w:tblW w:w="0" w:type="auto"/>
        <w:jc w:val="center"/>
        <w:tblLayout w:type="fixed"/>
        <w:tblCellMar>
          <w:top w:w="0" w:type="dxa"/>
          <w:left w:w="10" w:type="dxa"/>
          <w:bottom w:w="0" w:type="dxa"/>
          <w:right w:w="10" w:type="dxa"/>
        </w:tblCellMar>
      </w:tblPr>
      <w:tblGrid>
        <w:gridCol w:w="1269"/>
        <w:gridCol w:w="2172"/>
        <w:gridCol w:w="2062"/>
      </w:tblGrid>
      <w:tr>
        <w:tblPrEx>
          <w:tblCellMar>
            <w:top w:w="0" w:type="dxa"/>
            <w:left w:w="10" w:type="dxa"/>
            <w:bottom w:w="0" w:type="dxa"/>
            <w:right w:w="10" w:type="dxa"/>
          </w:tblCellMar>
        </w:tblPrEx>
        <w:trPr>
          <w:trHeight w:val="293" w:hRule="exact"/>
          <w:jc w:val="center"/>
        </w:trPr>
        <w:tc>
          <w:tcPr>
            <w:shd w:val="clear" w:color="auto" w:fill="FFFFFF"/>
            <w:vAlign w:val="top"/>
          </w:tcPr>
          <w:p>
            <w:pPr>
              <w:widowControl w:val="0"/>
              <w:rPr>
                <w:rFonts w:hint="default" w:ascii="Times New Roman" w:hAnsi="Times New Roman" w:cs="Times New Roman"/>
                <w:sz w:val="22"/>
                <w:szCs w:val="22"/>
              </w:rPr>
            </w:pP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i/>
                <w:iCs/>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Current Assets</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360"/>
              <w:jc w:val="left"/>
              <w:rPr>
                <w:rFonts w:hint="default" w:ascii="Times New Roman" w:hAnsi="Times New Roman" w:cs="Times New Roman"/>
                <w:i/>
                <w:iCs/>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Current Liabilities</w:t>
            </w:r>
          </w:p>
        </w:tc>
      </w:tr>
      <w:tr>
        <w:tblPrEx>
          <w:tblCellMar>
            <w:top w:w="0" w:type="dxa"/>
            <w:left w:w="10" w:type="dxa"/>
            <w:bottom w:w="0" w:type="dxa"/>
            <w:right w:w="10" w:type="dxa"/>
          </w:tblCellMar>
        </w:tblPrEx>
        <w:trPr>
          <w:trHeight w:val="391"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Gray Co.</w:t>
            </w:r>
          </w:p>
        </w:tc>
        <w:tc>
          <w:tcPr>
            <w:tcBorders>
              <w:top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$2,500,000</w:t>
            </w:r>
          </w:p>
        </w:tc>
        <w:tc>
          <w:tcPr>
            <w:tcBorders>
              <w:top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5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$1,000,000</w:t>
            </w:r>
          </w:p>
        </w:tc>
      </w:tr>
      <w:tr>
        <w:tblPrEx>
          <w:tblCellMar>
            <w:top w:w="0" w:type="dxa"/>
            <w:left w:w="10" w:type="dxa"/>
            <w:bottom w:w="0" w:type="dxa"/>
            <w:right w:w="10" w:type="dxa"/>
          </w:tblCellMar>
        </w:tblPrEx>
        <w:trPr>
          <w:trHeight w:val="305" w:hRule="exact"/>
          <w:jc w:val="center"/>
        </w:trPr>
        <w:tc>
          <w:tcPr>
            <w:shd w:val="clear" w:color="auto" w:fill="FFFFFF"/>
            <w:vAlign w:val="bottom"/>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Seas Co.</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5,000,000</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70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3,000,000</w:t>
            </w:r>
          </w:p>
        </w:tc>
      </w:tr>
    </w:tbl>
    <w:p>
      <w:pPr>
        <w:widowControl w:val="0"/>
        <w:spacing w:after="119" w:line="1" w:lineRule="exact"/>
        <w:rPr>
          <w:rFonts w:hint="default" w:ascii="Times New Roman" w:hAnsi="Times New Roman" w:cs="Times New Roman"/>
          <w:sz w:val="22"/>
          <w:szCs w:val="22"/>
        </w:rPr>
      </w:pPr>
    </w:p>
    <w:p>
      <w:pPr>
        <w:pStyle w:val="11"/>
        <w:keepNext w:val="0"/>
        <w:keepLines w:val="0"/>
        <w:widowControl w:val="0"/>
        <w:shd w:val="clear" w:color="auto" w:fill="auto"/>
        <w:bidi w:val="0"/>
        <w:spacing w:before="0" w:line="233"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Which of the following statements best describes the liquidity position of the two companies in relation to each other?</w:t>
      </w:r>
    </w:p>
    <w:p>
      <w:pPr>
        <w:pStyle w:val="11"/>
        <w:keepNext w:val="0"/>
        <w:keepLines w:val="0"/>
        <w:widowControl w:val="0"/>
        <w:numPr>
          <w:ilvl w:val="0"/>
          <w:numId w:val="5"/>
        </w:numPr>
        <w:shd w:val="clear" w:color="auto" w:fill="auto"/>
        <w:tabs>
          <w:tab w:val="left" w:pos="580"/>
        </w:tabs>
        <w:bidi w:val="0"/>
        <w:spacing w:before="0" w:line="233" w:lineRule="auto"/>
        <w:ind w:left="0" w:right="0" w:firstLine="0"/>
        <w:jc w:val="left"/>
        <w:rPr>
          <w:rFonts w:hint="default" w:ascii="Times New Roman" w:hAnsi="Times New Roman" w:cs="Times New Roman"/>
          <w:sz w:val="22"/>
          <w:szCs w:val="22"/>
        </w:rPr>
      </w:pPr>
      <w:bookmarkStart w:id="31" w:name="bookmark67"/>
      <w:bookmarkEnd w:id="31"/>
      <w:r>
        <w:rPr>
          <w:rFonts w:hint="default" w:ascii="Times New Roman" w:hAnsi="Times New Roman" w:eastAsia="Times New Roman" w:cs="Times New Roman"/>
          <w:color w:val="000000"/>
          <w:spacing w:val="0"/>
          <w:w w:val="100"/>
          <w:position w:val="0"/>
          <w:sz w:val="22"/>
          <w:szCs w:val="22"/>
          <w:lang w:val="en-US" w:eastAsia="en-US" w:bidi="en-US"/>
        </w:rPr>
        <w:t>Seas is more liquid because it carries a larger amount of current assets than Gray.</w:t>
      </w:r>
    </w:p>
    <w:p>
      <w:pPr>
        <w:pStyle w:val="11"/>
        <w:keepNext w:val="0"/>
        <w:keepLines w:val="0"/>
        <w:widowControl w:val="0"/>
        <w:numPr>
          <w:ilvl w:val="0"/>
          <w:numId w:val="5"/>
        </w:numPr>
        <w:shd w:val="clear" w:color="auto" w:fill="auto"/>
        <w:tabs>
          <w:tab w:val="left" w:pos="580"/>
        </w:tabs>
        <w:bidi w:val="0"/>
        <w:spacing w:before="0" w:line="233" w:lineRule="auto"/>
        <w:ind w:left="0" w:right="0" w:firstLine="0"/>
        <w:jc w:val="left"/>
        <w:rPr>
          <w:rFonts w:hint="default" w:ascii="Times New Roman" w:hAnsi="Times New Roman" w:cs="Times New Roman"/>
          <w:sz w:val="22"/>
          <w:szCs w:val="22"/>
        </w:rPr>
      </w:pPr>
      <w:bookmarkStart w:id="32" w:name="bookmark68"/>
      <w:bookmarkEnd w:id="32"/>
      <w:r>
        <w:rPr>
          <w:rFonts w:hint="default" w:ascii="Times New Roman" w:hAnsi="Times New Roman" w:eastAsia="Times New Roman" w:cs="Times New Roman"/>
          <w:color w:val="000000"/>
          <w:spacing w:val="0"/>
          <w:w w:val="100"/>
          <w:position w:val="0"/>
          <w:sz w:val="22"/>
          <w:szCs w:val="22"/>
          <w:lang w:val="en-US" w:eastAsia="en-US" w:bidi="en-US"/>
        </w:rPr>
        <w:t>Seas is more liquid because it has working capital greater than Gray.</w:t>
      </w:r>
    </w:p>
    <w:p>
      <w:pPr>
        <w:pStyle w:val="11"/>
        <w:keepNext w:val="0"/>
        <w:keepLines w:val="0"/>
        <w:widowControl w:val="0"/>
        <w:numPr>
          <w:ilvl w:val="0"/>
          <w:numId w:val="5"/>
        </w:numPr>
        <w:shd w:val="clear" w:color="auto" w:fill="auto"/>
        <w:tabs>
          <w:tab w:val="left" w:pos="580"/>
        </w:tabs>
        <w:bidi w:val="0"/>
        <w:spacing w:before="0" w:line="233" w:lineRule="auto"/>
        <w:ind w:left="0" w:right="0" w:firstLine="0"/>
        <w:jc w:val="left"/>
        <w:rPr>
          <w:rFonts w:hint="default" w:ascii="Times New Roman" w:hAnsi="Times New Roman" w:cs="Times New Roman"/>
          <w:sz w:val="22"/>
          <w:szCs w:val="22"/>
        </w:rPr>
      </w:pPr>
      <w:bookmarkStart w:id="33" w:name="bookmark69"/>
      <w:bookmarkEnd w:id="33"/>
      <w:r>
        <w:rPr>
          <w:rFonts w:hint="default" w:ascii="Times New Roman" w:hAnsi="Times New Roman" w:eastAsia="Times New Roman" w:cs="Times New Roman"/>
          <w:color w:val="000000"/>
          <w:spacing w:val="0"/>
          <w:w w:val="100"/>
          <w:position w:val="0"/>
          <w:sz w:val="22"/>
          <w:szCs w:val="22"/>
          <w:lang w:val="en-US" w:eastAsia="en-US" w:bidi="en-US"/>
        </w:rPr>
        <w:t>Gray is more liquid because it carries a smaller amount of current liabilities than Seas.</w:t>
      </w:r>
    </w:p>
    <w:p>
      <w:pPr>
        <w:pStyle w:val="11"/>
        <w:keepNext w:val="0"/>
        <w:keepLines w:val="0"/>
        <w:widowControl w:val="0"/>
        <w:numPr>
          <w:ilvl w:val="0"/>
          <w:numId w:val="5"/>
        </w:numPr>
        <w:shd w:val="clear" w:color="auto" w:fill="auto"/>
        <w:tabs>
          <w:tab w:val="left" w:pos="580"/>
        </w:tabs>
        <w:bidi w:val="0"/>
        <w:spacing w:before="0" w:line="233" w:lineRule="auto"/>
        <w:ind w:left="0" w:right="0" w:firstLine="0"/>
        <w:jc w:val="left"/>
        <w:rPr>
          <w:rFonts w:hint="default" w:ascii="Times New Roman" w:hAnsi="Times New Roman" w:cs="Times New Roman"/>
          <w:sz w:val="22"/>
          <w:szCs w:val="22"/>
        </w:rPr>
      </w:pPr>
      <w:bookmarkStart w:id="34" w:name="bookmark70"/>
      <w:bookmarkEnd w:id="34"/>
      <w:r>
        <w:rPr>
          <w:rFonts w:hint="default" w:ascii="Times New Roman" w:hAnsi="Times New Roman" w:eastAsia="Times New Roman" w:cs="Times New Roman"/>
          <w:color w:val="000000"/>
          <w:spacing w:val="0"/>
          <w:w w:val="100"/>
          <w:position w:val="0"/>
          <w:sz w:val="22"/>
          <w:szCs w:val="22"/>
          <w:lang w:val="en-US" w:eastAsia="en-US" w:bidi="en-US"/>
        </w:rPr>
        <w:t>Gray is more liquid because it has a larger current ratio than Seas.</w:t>
      </w:r>
    </w:p>
    <w:p>
      <w:pPr>
        <w:pStyle w:val="13"/>
        <w:keepNext/>
        <w:keepLines/>
        <w:widowControl w:val="0"/>
        <w:shd w:val="clear" w:color="auto" w:fill="auto"/>
        <w:bidi w:val="0"/>
        <w:spacing w:before="0" w:after="80" w:line="233" w:lineRule="auto"/>
        <w:ind w:left="0" w:right="0" w:firstLine="0"/>
        <w:jc w:val="left"/>
        <w:rPr>
          <w:rFonts w:hint="default" w:ascii="Times New Roman" w:hAnsi="Times New Roman" w:cs="Times New Roman"/>
          <w:sz w:val="22"/>
          <w:szCs w:val="22"/>
        </w:rPr>
      </w:pPr>
      <w:bookmarkStart w:id="35" w:name="bookmark72"/>
      <w:bookmarkStart w:id="36" w:name="bookmark71"/>
      <w:bookmarkStart w:id="37" w:name="bookmark73"/>
      <w:r>
        <w:rPr>
          <w:rFonts w:hint="default" w:ascii="Times New Roman" w:hAnsi="Times New Roman" w:eastAsia="Times New Roman" w:cs="Times New Roman"/>
          <w:color w:val="000000"/>
          <w:spacing w:val="0"/>
          <w:w w:val="100"/>
          <w:position w:val="0"/>
          <w:sz w:val="22"/>
          <w:szCs w:val="22"/>
          <w:lang w:val="en-US" w:eastAsia="en-US" w:bidi="en-US"/>
        </w:rPr>
        <w:t>ANSWER:</w:t>
      </w:r>
      <w:bookmarkEnd w:id="35"/>
      <w:bookmarkEnd w:id="36"/>
      <w:bookmarkEnd w:id="37"/>
    </w:p>
    <w:p>
      <w:pPr>
        <w:pStyle w:val="11"/>
        <w:keepNext w:val="0"/>
        <w:keepLines w:val="0"/>
        <w:widowControl w:val="0"/>
        <w:shd w:val="clear" w:color="auto" w:fill="auto"/>
        <w:bidi w:val="0"/>
        <w:spacing w:before="0" w:line="240" w:lineRule="auto"/>
        <w:ind w:left="0" w:right="0" w:firstLine="0"/>
        <w:jc w:val="left"/>
        <w:rPr>
          <w:rFonts w:hint="default" w:ascii="Times New Roman" w:hAnsi="Times New Roman" w:eastAsia="宋体" w:cs="Times New Roman"/>
          <w:color w:val="000000"/>
          <w:spacing w:val="0"/>
          <w:w w:val="100"/>
          <w:position w:val="0"/>
          <w:sz w:val="22"/>
          <w:szCs w:val="22"/>
          <w:lang w:val="en-US" w:eastAsia="zh-CN" w:bidi="en-US"/>
        </w:rPr>
      </w:pPr>
      <w:r>
        <w:rPr>
          <w:rFonts w:hint="default" w:ascii="Times New Roman" w:hAnsi="Times New Roman" w:eastAsia="Times New Roman" w:cs="Times New Roman"/>
          <w:color w:val="000000"/>
          <w:spacing w:val="0"/>
          <w:w w:val="100"/>
          <w:position w:val="0"/>
          <w:sz w:val="22"/>
          <w:szCs w:val="22"/>
          <w:lang w:val="en-US" w:eastAsia="en-US" w:bidi="en-US"/>
        </w:rPr>
        <w:t>Choice</w:t>
      </w:r>
      <w:r>
        <w:rPr>
          <w:rFonts w:hint="default" w:ascii="Times New Roman" w:hAnsi="Times New Roman" w:eastAsia="宋体" w:cs="Times New Roman"/>
          <w:color w:val="000000"/>
          <w:spacing w:val="0"/>
          <w:w w:val="100"/>
          <w:position w:val="0"/>
          <w:sz w:val="22"/>
          <w:szCs w:val="22"/>
          <w:lang w:val="en-US" w:eastAsia="zh-CN"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 xml:space="preserve">"D" is correct. </w:t>
      </w:r>
      <w:r>
        <w:rPr>
          <w:rFonts w:hint="default" w:ascii="Times New Roman" w:hAnsi="Times New Roman" w:eastAsia="宋体" w:cs="Times New Roman"/>
          <w:color w:val="000000"/>
          <w:spacing w:val="0"/>
          <w:w w:val="100"/>
          <w:position w:val="0"/>
          <w:sz w:val="22"/>
          <w:szCs w:val="22"/>
          <w:lang w:val="en-US" w:eastAsia="zh-CN" w:bidi="en-US"/>
        </w:rPr>
        <w:t xml:space="preserve">根据题目的信息，判断liquidity可以使用current ratio= current assets/ current liabilities, </w:t>
      </w:r>
      <w:r>
        <w:rPr>
          <w:rFonts w:hint="default" w:ascii="Times New Roman" w:hAnsi="Times New Roman" w:eastAsia="Times New Roman" w:cs="Times New Roman"/>
          <w:color w:val="000000"/>
          <w:spacing w:val="0"/>
          <w:w w:val="100"/>
          <w:position w:val="0"/>
          <w:sz w:val="22"/>
          <w:szCs w:val="22"/>
          <w:lang w:val="en-US" w:eastAsia="en-US" w:bidi="en-US"/>
        </w:rPr>
        <w:t>which reflects a firm's ability to generate cash to meet its short-term obligations</w:t>
      </w:r>
      <w:r>
        <w:rPr>
          <w:rFonts w:hint="default" w:ascii="Times New Roman" w:hAnsi="Times New Roman" w:eastAsia="宋体" w:cs="Times New Roman"/>
          <w:color w:val="000000"/>
          <w:spacing w:val="0"/>
          <w:w w:val="100"/>
          <w:position w:val="0"/>
          <w:sz w:val="22"/>
          <w:szCs w:val="22"/>
          <w:lang w:val="en-US" w:eastAsia="zh-CN" w:bidi="en-US"/>
        </w:rPr>
        <w:t>。</w:t>
      </w:r>
    </w:p>
    <w:p>
      <w:pPr>
        <w:pStyle w:val="11"/>
        <w:keepNext w:val="0"/>
        <w:keepLines w:val="0"/>
        <w:widowControl w:val="0"/>
        <w:shd w:val="clear" w:color="auto" w:fill="auto"/>
        <w:bidi w:val="0"/>
        <w:spacing w:before="0" w:line="240" w:lineRule="auto"/>
        <w:ind w:left="0" w:right="0" w:firstLine="0"/>
        <w:jc w:val="left"/>
        <w:rPr>
          <w:rFonts w:hint="default" w:ascii="Times New Roman" w:hAnsi="Times New Roman" w:eastAsia="Times New Roman" w:cs="Times New Roman"/>
          <w:color w:val="000000"/>
          <w:spacing w:val="0"/>
          <w:w w:val="100"/>
          <w:position w:val="0"/>
          <w:sz w:val="22"/>
          <w:szCs w:val="22"/>
          <w:lang w:val="en-US" w:eastAsia="en-US" w:bidi="en-US"/>
        </w:rPr>
      </w:pPr>
      <w:r>
        <w:rPr>
          <w:rFonts w:hint="default" w:ascii="Times New Roman" w:hAnsi="Times New Roman" w:eastAsia="Times New Roman" w:cs="Times New Roman"/>
          <w:color w:val="000000"/>
          <w:spacing w:val="0"/>
          <w:w w:val="100"/>
          <w:position w:val="0"/>
          <w:sz w:val="22"/>
          <w:szCs w:val="22"/>
          <w:lang w:val="en-US" w:eastAsia="en-US" w:bidi="en-US"/>
        </w:rPr>
        <w:t>Gray</w:t>
      </w:r>
      <w:r>
        <w:rPr>
          <w:rFonts w:hint="default" w:ascii="Times New Roman" w:hAnsi="Times New Roman" w:eastAsia="宋体" w:cs="Times New Roman"/>
          <w:color w:val="000000"/>
          <w:spacing w:val="0"/>
          <w:w w:val="100"/>
          <w:position w:val="0"/>
          <w:sz w:val="22"/>
          <w:szCs w:val="22"/>
          <w:lang w:val="en-US" w:eastAsia="zh-CN" w:bidi="en-US"/>
        </w:rPr>
        <w:t>:</w:t>
      </w:r>
      <w:r>
        <w:rPr>
          <w:rFonts w:hint="default" w:ascii="Times New Roman" w:hAnsi="Times New Roman" w:eastAsia="Times New Roman" w:cs="Times New Roman"/>
          <w:color w:val="000000"/>
          <w:spacing w:val="0"/>
          <w:w w:val="100"/>
          <w:position w:val="0"/>
          <w:sz w:val="22"/>
          <w:szCs w:val="22"/>
          <w:lang w:val="en-US" w:eastAsia="en-US" w:bidi="en-US"/>
        </w:rPr>
        <w:t xml:space="preserve"> the current ratio </w:t>
      </w:r>
      <w:r>
        <w:rPr>
          <w:rFonts w:hint="default" w:ascii="Times New Roman" w:hAnsi="Times New Roman" w:eastAsia="宋体" w:cs="Times New Roman"/>
          <w:color w:val="000000"/>
          <w:spacing w:val="0"/>
          <w:w w:val="100"/>
          <w:position w:val="0"/>
          <w:sz w:val="22"/>
          <w:szCs w:val="22"/>
          <w:lang w:val="en-US" w:eastAsia="zh-CN"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 xml:space="preserve">$2,500,000 </w:t>
      </w:r>
      <w:r>
        <w:rPr>
          <w:rFonts w:hint="default" w:ascii="Times New Roman" w:hAnsi="Times New Roman" w:eastAsia="Times New Roman" w:cs="Times New Roman"/>
          <w:color w:val="000000"/>
          <w:spacing w:val="0"/>
          <w:w w:val="100"/>
          <w:position w:val="0"/>
          <w:sz w:val="22"/>
          <w:szCs w:val="22"/>
          <w:lang w:val="zh-TW" w:eastAsia="zh-TW" w:bidi="zh-TW"/>
        </w:rPr>
        <w:t xml:space="preserve">/ </w:t>
      </w:r>
      <w:r>
        <w:rPr>
          <w:rFonts w:hint="default" w:ascii="Times New Roman" w:hAnsi="Times New Roman" w:eastAsia="Times New Roman" w:cs="Times New Roman"/>
          <w:color w:val="000000"/>
          <w:spacing w:val="0"/>
          <w:w w:val="100"/>
          <w:position w:val="0"/>
          <w:sz w:val="22"/>
          <w:szCs w:val="22"/>
          <w:lang w:val="en-US" w:eastAsia="en-US" w:bidi="en-US"/>
        </w:rPr>
        <w:t>$1,000,000</w:t>
      </w:r>
      <w:r>
        <w:rPr>
          <w:rFonts w:hint="default" w:ascii="Times New Roman" w:hAnsi="Times New Roman" w:eastAsia="宋体" w:cs="Times New Roman"/>
          <w:color w:val="000000"/>
          <w:spacing w:val="0"/>
          <w:w w:val="100"/>
          <w:position w:val="0"/>
          <w:sz w:val="22"/>
          <w:szCs w:val="22"/>
          <w:lang w:val="en-US" w:eastAsia="zh-CN" w:bidi="en-US"/>
        </w:rPr>
        <w:t xml:space="preserve"> = </w:t>
      </w:r>
      <w:r>
        <w:rPr>
          <w:rFonts w:hint="default" w:ascii="Times New Roman" w:hAnsi="Times New Roman" w:eastAsia="Times New Roman" w:cs="Times New Roman"/>
          <w:color w:val="000000"/>
          <w:spacing w:val="0"/>
          <w:w w:val="100"/>
          <w:position w:val="0"/>
          <w:sz w:val="22"/>
          <w:szCs w:val="22"/>
          <w:lang w:val="en-US" w:eastAsia="en-US" w:bidi="en-US"/>
        </w:rPr>
        <w:t xml:space="preserve">2.5. </w:t>
      </w:r>
    </w:p>
    <w:p>
      <w:pPr>
        <w:pStyle w:val="11"/>
        <w:keepNext w:val="0"/>
        <w:keepLines w:val="0"/>
        <w:widowControl w:val="0"/>
        <w:shd w:val="clear" w:color="auto" w:fill="auto"/>
        <w:bidi w:val="0"/>
        <w:spacing w:before="0" w:line="240" w:lineRule="auto"/>
        <w:ind w:left="0" w:right="0" w:firstLine="0"/>
        <w:jc w:val="left"/>
        <w:rPr>
          <w:rFonts w:hint="default" w:ascii="Times New Roman" w:hAnsi="Times New Roman" w:eastAsia="Times New Roman" w:cs="Times New Roman"/>
          <w:color w:val="000000"/>
          <w:spacing w:val="0"/>
          <w:w w:val="100"/>
          <w:position w:val="0"/>
          <w:sz w:val="22"/>
          <w:szCs w:val="22"/>
          <w:lang w:val="en-US" w:eastAsia="en-US" w:bidi="en-US"/>
        </w:rPr>
      </w:pPr>
      <w:r>
        <w:rPr>
          <w:rFonts w:hint="default" w:ascii="Times New Roman" w:hAnsi="Times New Roman" w:eastAsia="Times New Roman" w:cs="Times New Roman"/>
          <w:color w:val="000000"/>
          <w:spacing w:val="0"/>
          <w:w w:val="100"/>
          <w:position w:val="0"/>
          <w:sz w:val="22"/>
          <w:szCs w:val="22"/>
          <w:lang w:val="en-US" w:eastAsia="en-US" w:bidi="en-US"/>
        </w:rPr>
        <w:t>Seas</w:t>
      </w:r>
      <w:r>
        <w:rPr>
          <w:rFonts w:hint="default" w:ascii="Times New Roman" w:hAnsi="Times New Roman" w:eastAsia="宋体" w:cs="Times New Roman"/>
          <w:color w:val="000000"/>
          <w:spacing w:val="0"/>
          <w:w w:val="100"/>
          <w:position w:val="0"/>
          <w:sz w:val="22"/>
          <w:szCs w:val="22"/>
          <w:lang w:val="en-US" w:eastAsia="zh-CN"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the current ratio</w:t>
      </w:r>
      <w:r>
        <w:rPr>
          <w:rFonts w:hint="default" w:ascii="Times New Roman" w:hAnsi="Times New Roman" w:eastAsia="宋体" w:cs="Times New Roman"/>
          <w:color w:val="000000"/>
          <w:spacing w:val="0"/>
          <w:w w:val="100"/>
          <w:position w:val="0"/>
          <w:sz w:val="22"/>
          <w:szCs w:val="22"/>
          <w:lang w:val="en-US" w:eastAsia="zh-CN"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 xml:space="preserve"> $5,000,000 </w:t>
      </w:r>
      <w:r>
        <w:rPr>
          <w:rFonts w:hint="default" w:ascii="Times New Roman" w:hAnsi="Times New Roman" w:eastAsia="Times New Roman" w:cs="Times New Roman"/>
          <w:color w:val="000000"/>
          <w:spacing w:val="0"/>
          <w:w w:val="100"/>
          <w:position w:val="0"/>
          <w:sz w:val="22"/>
          <w:szCs w:val="22"/>
          <w:lang w:val="zh-TW" w:eastAsia="zh-TW" w:bidi="zh-TW"/>
        </w:rPr>
        <w:t xml:space="preserve">/ </w:t>
      </w:r>
      <w:r>
        <w:rPr>
          <w:rFonts w:hint="default" w:ascii="Times New Roman" w:hAnsi="Times New Roman" w:eastAsia="Times New Roman" w:cs="Times New Roman"/>
          <w:color w:val="000000"/>
          <w:spacing w:val="0"/>
          <w:w w:val="100"/>
          <w:position w:val="0"/>
          <w:sz w:val="22"/>
          <w:szCs w:val="22"/>
          <w:lang w:val="en-US" w:eastAsia="en-US" w:bidi="en-US"/>
        </w:rPr>
        <w:t>$3,000,000</w:t>
      </w:r>
      <w:r>
        <w:rPr>
          <w:rFonts w:hint="default" w:ascii="Times New Roman" w:hAnsi="Times New Roman" w:eastAsia="宋体" w:cs="Times New Roman"/>
          <w:color w:val="000000"/>
          <w:spacing w:val="0"/>
          <w:w w:val="100"/>
          <w:position w:val="0"/>
          <w:sz w:val="22"/>
          <w:szCs w:val="22"/>
          <w:lang w:val="en-US" w:eastAsia="zh-CN"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 xml:space="preserve">1.67. </w:t>
      </w:r>
    </w:p>
    <w:p>
      <w:pPr>
        <w:pStyle w:val="11"/>
        <w:keepNext w:val="0"/>
        <w:keepLines w:val="0"/>
        <w:widowControl w:val="0"/>
        <w:shd w:val="clear" w:color="auto" w:fill="auto"/>
        <w:bidi w:val="0"/>
        <w:spacing w:before="0" w:line="233" w:lineRule="auto"/>
        <w:ind w:left="0" w:right="0" w:firstLine="0"/>
        <w:jc w:val="left"/>
        <w:rPr>
          <w:rFonts w:hint="default" w:ascii="Times New Roman" w:hAnsi="Times New Roman" w:eastAsia="宋体" w:cs="Times New Roman"/>
          <w:color w:val="000000"/>
          <w:spacing w:val="0"/>
          <w:w w:val="100"/>
          <w:position w:val="0"/>
          <w:sz w:val="22"/>
          <w:szCs w:val="22"/>
          <w:lang w:val="en-US" w:eastAsia="zh-CN" w:bidi="en-US"/>
        </w:rPr>
      </w:pPr>
      <w:r>
        <w:rPr>
          <w:rFonts w:hint="default" w:ascii="Times New Roman" w:hAnsi="Times New Roman" w:eastAsia="宋体" w:cs="Times New Roman"/>
          <w:color w:val="000000"/>
          <w:spacing w:val="0"/>
          <w:w w:val="100"/>
          <w:position w:val="0"/>
          <w:sz w:val="22"/>
          <w:szCs w:val="22"/>
          <w:lang w:val="en-US" w:eastAsia="zh-CN" w:bidi="en-US"/>
        </w:rPr>
        <w:t>根据计算，Gary有比较好的liquidity。</w:t>
      </w:r>
    </w:p>
    <w:p>
      <w:pPr>
        <w:pStyle w:val="11"/>
        <w:keepNext w:val="0"/>
        <w:keepLines w:val="0"/>
        <w:widowControl w:val="0"/>
        <w:shd w:val="clear" w:color="auto" w:fill="auto"/>
        <w:bidi w:val="0"/>
        <w:spacing w:before="0" w:line="233" w:lineRule="auto"/>
        <w:ind w:left="0" w:right="0" w:firstLine="0"/>
        <w:jc w:val="left"/>
        <w:rPr>
          <w:rFonts w:hint="default" w:ascii="Times New Roman" w:hAnsi="Times New Roman" w:eastAsia="宋体" w:cs="Times New Roman"/>
          <w:color w:val="000000"/>
          <w:spacing w:val="0"/>
          <w:w w:val="100"/>
          <w:position w:val="0"/>
          <w:sz w:val="22"/>
          <w:szCs w:val="22"/>
          <w:lang w:val="en-US" w:eastAsia="zh-CN" w:bidi="en-US"/>
        </w:rPr>
      </w:pPr>
    </w:p>
    <w:p>
      <w:pPr>
        <w:rPr>
          <w:rFonts w:hint="eastAsia" w:eastAsia="宋体" w:cs="Times New Roman"/>
          <w:b/>
          <w:bCs/>
          <w:color w:val="000000"/>
          <w:spacing w:val="0"/>
          <w:w w:val="100"/>
          <w:position w:val="0"/>
          <w:sz w:val="22"/>
          <w:szCs w:val="22"/>
          <w:lang w:val="en-US" w:eastAsia="zh-CN" w:bidi="en-US"/>
        </w:rPr>
      </w:pPr>
      <w:bookmarkStart w:id="38" w:name="bookmark74"/>
      <w:bookmarkEnd w:id="38"/>
      <w:r>
        <w:rPr>
          <w:rFonts w:hint="eastAsia" w:eastAsia="宋体" w:cs="Times New Roman"/>
          <w:b/>
          <w:bCs/>
          <w:color w:val="000000"/>
          <w:spacing w:val="0"/>
          <w:w w:val="100"/>
          <w:position w:val="0"/>
          <w:sz w:val="22"/>
          <w:szCs w:val="22"/>
          <w:lang w:val="en-US" w:eastAsia="zh-CN" w:bidi="en-US"/>
        </w:rPr>
        <w:br w:type="page"/>
      </w:r>
    </w:p>
    <w:p>
      <w:pPr>
        <w:pStyle w:val="13"/>
        <w:keepNext/>
        <w:keepLines/>
        <w:widowControl w:val="0"/>
        <w:numPr>
          <w:ilvl w:val="0"/>
          <w:numId w:val="0"/>
        </w:numPr>
        <w:shd w:val="clear" w:color="auto" w:fill="auto"/>
        <w:tabs>
          <w:tab w:val="left" w:pos="371"/>
        </w:tabs>
        <w:bidi w:val="0"/>
        <w:spacing w:before="0" w:after="120" w:line="240" w:lineRule="auto"/>
        <w:ind w:leftChars="0" w:right="0" w:rightChars="0"/>
        <w:jc w:val="left"/>
        <w:rPr>
          <w:rFonts w:hint="default" w:ascii="Times New Roman" w:hAnsi="Times New Roman" w:cs="Times New Roman"/>
          <w:sz w:val="22"/>
          <w:szCs w:val="22"/>
        </w:rPr>
      </w:pPr>
      <w:r>
        <w:rPr>
          <w:rFonts w:hint="eastAsia" w:eastAsia="宋体" w:cs="Times New Roman"/>
          <w:b/>
          <w:bCs/>
          <w:color w:val="000000"/>
          <w:spacing w:val="0"/>
          <w:w w:val="100"/>
          <w:position w:val="0"/>
          <w:sz w:val="22"/>
          <w:szCs w:val="22"/>
          <w:lang w:val="en-US" w:eastAsia="zh-CN" w:bidi="en-US"/>
        </w:rPr>
        <w:t>5.</w:t>
      </w:r>
      <w:r>
        <w:rPr>
          <w:rFonts w:hint="default" w:ascii="Times New Roman" w:hAnsi="Times New Roman" w:eastAsia="Times New Roman" w:cs="Times New Roman"/>
          <w:b/>
          <w:bCs/>
          <w:color w:val="000000"/>
          <w:spacing w:val="0"/>
          <w:w w:val="100"/>
          <w:position w:val="0"/>
          <w:sz w:val="22"/>
          <w:szCs w:val="22"/>
          <w:lang w:val="en-US" w:eastAsia="en-US" w:bidi="en-US"/>
        </w:rPr>
        <w:t>MCQ-14808</w:t>
      </w:r>
      <w:r>
        <w:rPr>
          <w:rFonts w:hint="default" w:ascii="Times New Roman" w:hAnsi="Times New Roman" w:cs="Times New Roman"/>
          <w:b/>
          <w:bCs/>
          <w:color w:val="000000"/>
          <w:spacing w:val="0"/>
          <w:w w:val="100"/>
          <w:position w:val="0"/>
          <w:sz w:val="22"/>
          <w:szCs w:val="22"/>
          <w:lang w:val="en-US" w:eastAsia="en-US" w:bidi="en-US"/>
        </w:rPr>
        <w:t xml:space="preserve"> </w:t>
      </w:r>
    </w:p>
    <w:p>
      <w:pPr>
        <w:pStyle w:val="21"/>
        <w:keepNext w:val="0"/>
        <w:keepLines w:val="0"/>
        <w:widowControl w:val="0"/>
        <w:shd w:val="clear" w:color="auto" w:fill="auto"/>
        <w:bidi w:val="0"/>
        <w:spacing w:before="0" w:line="240" w:lineRule="auto"/>
        <w:ind w:right="0"/>
        <w:jc w:val="left"/>
        <w:rPr>
          <w:rFonts w:hint="default" w:ascii="Times New Roman" w:hAnsi="Times New Roman" w:eastAsia="Times New Roman" w:cs="Times New Roman"/>
          <w:color w:val="000000"/>
          <w:spacing w:val="0"/>
          <w:w w:val="100"/>
          <w:position w:val="0"/>
          <w:sz w:val="22"/>
          <w:szCs w:val="22"/>
          <w:lang w:val="en-US" w:eastAsia="en-US" w:bidi="en-US"/>
        </w:rPr>
      </w:pPr>
      <w:r>
        <w:rPr>
          <w:rFonts w:hint="default" w:ascii="Times New Roman" w:hAnsi="Times New Roman" w:eastAsia="Times New Roman" w:cs="Times New Roman"/>
          <w:color w:val="000000"/>
          <w:spacing w:val="0"/>
          <w:w w:val="100"/>
          <w:position w:val="0"/>
          <w:sz w:val="22"/>
          <w:szCs w:val="22"/>
          <w:lang w:val="en-US" w:eastAsia="en-US" w:bidi="en-US"/>
        </w:rPr>
        <w:t>Based on the following data, what is the cost of goods sold for the company?</w:t>
      </w:r>
    </w:p>
    <w:p>
      <w:pPr>
        <w:pStyle w:val="21"/>
        <w:keepNext w:val="0"/>
        <w:keepLines w:val="0"/>
        <w:widowControl w:val="0"/>
        <w:shd w:val="clear" w:color="auto" w:fill="auto"/>
        <w:bidi w:val="0"/>
        <w:spacing w:before="0" w:line="240" w:lineRule="auto"/>
        <w:ind w:left="1000" w:leftChars="0" w:right="0" w:firstLine="783" w:firstLineChars="356"/>
        <w:jc w:val="left"/>
        <w:rPr>
          <w:rFonts w:hint="default" w:ascii="Times New Roman" w:hAnsi="Times New Roman" w:eastAsia="宋体" w:cs="Times New Roman"/>
          <w:i/>
          <w:iCs/>
          <w:color w:val="000000"/>
          <w:spacing w:val="0"/>
          <w:w w:val="100"/>
          <w:position w:val="0"/>
          <w:sz w:val="22"/>
          <w:szCs w:val="22"/>
          <w:u w:val="single"/>
          <w:lang w:val="en-US" w:eastAsia="zh-CN" w:bidi="en-US"/>
        </w:rPr>
      </w:pPr>
      <w:r>
        <w:rPr>
          <w:rFonts w:hint="default" w:ascii="Times New Roman" w:hAnsi="Times New Roman" w:eastAsia="宋体" w:cs="Times New Roman"/>
          <w:i/>
          <w:iCs/>
          <w:color w:val="000000"/>
          <w:spacing w:val="0"/>
          <w:w w:val="100"/>
          <w:position w:val="0"/>
          <w:sz w:val="22"/>
          <w:szCs w:val="22"/>
          <w:u w:val="single"/>
          <w:lang w:val="en-US" w:eastAsia="zh-CN" w:bidi="en-US"/>
        </w:rPr>
        <w:t xml:space="preserve">Beginning Inventory </w:t>
      </w:r>
      <w:r>
        <w:rPr>
          <w:rFonts w:hint="default" w:ascii="Times New Roman" w:hAnsi="Times New Roman" w:eastAsia="宋体" w:cs="Times New Roman"/>
          <w:i w:val="0"/>
          <w:iCs w:val="0"/>
          <w:color w:val="000000"/>
          <w:spacing w:val="0"/>
          <w:w w:val="100"/>
          <w:position w:val="0"/>
          <w:sz w:val="22"/>
          <w:szCs w:val="22"/>
          <w:u w:val="none"/>
          <w:lang w:val="en-US" w:eastAsia="zh-CN" w:bidi="en-US"/>
        </w:rPr>
        <w:t xml:space="preserve">               </w:t>
      </w:r>
      <w:r>
        <w:rPr>
          <w:rFonts w:hint="default" w:ascii="Times New Roman" w:hAnsi="Times New Roman" w:eastAsia="宋体" w:cs="Times New Roman"/>
          <w:i/>
          <w:iCs/>
          <w:color w:val="000000"/>
          <w:spacing w:val="0"/>
          <w:w w:val="100"/>
          <w:position w:val="0"/>
          <w:sz w:val="22"/>
          <w:szCs w:val="22"/>
          <w:u w:val="single"/>
          <w:lang w:val="en-US" w:eastAsia="zh-CN" w:bidi="en-US"/>
        </w:rPr>
        <w:t xml:space="preserve"> Ending Inventory</w:t>
      </w:r>
    </w:p>
    <w:p>
      <w:pPr>
        <w:pStyle w:val="21"/>
        <w:keepNext w:val="0"/>
        <w:keepLines w:val="0"/>
        <w:widowControl w:val="0"/>
        <w:shd w:val="clear" w:color="auto" w:fill="auto"/>
        <w:bidi w:val="0"/>
        <w:spacing w:before="0" w:line="240" w:lineRule="auto"/>
        <w:ind w:right="0"/>
        <w:jc w:val="left"/>
        <w:rPr>
          <w:rFonts w:hint="default" w:ascii="Times New Roman" w:hAnsi="Times New Roman" w:eastAsia="宋体" w:cs="Times New Roman"/>
          <w:color w:val="000000"/>
          <w:spacing w:val="0"/>
          <w:w w:val="100"/>
          <w:position w:val="0"/>
          <w:sz w:val="22"/>
          <w:szCs w:val="22"/>
          <w:lang w:val="en-US" w:eastAsia="zh-CN" w:bidi="en-US"/>
        </w:rPr>
      </w:pPr>
      <w:r>
        <w:rPr>
          <w:rFonts w:hint="default" w:ascii="Times New Roman" w:hAnsi="Times New Roman" w:eastAsia="宋体" w:cs="Times New Roman"/>
          <w:color w:val="000000"/>
          <w:spacing w:val="0"/>
          <w:w w:val="100"/>
          <w:position w:val="0"/>
          <w:sz w:val="22"/>
          <w:szCs w:val="22"/>
          <w:lang w:val="en-US" w:eastAsia="zh-CN" w:bidi="en-US"/>
        </w:rPr>
        <w:t>Work in process</w:t>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 xml:space="preserve"> $500,000</w:t>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$400,000</w:t>
      </w:r>
    </w:p>
    <w:p>
      <w:pPr>
        <w:pStyle w:val="21"/>
        <w:keepNext w:val="0"/>
        <w:keepLines w:val="0"/>
        <w:widowControl w:val="0"/>
        <w:shd w:val="clear" w:color="auto" w:fill="auto"/>
        <w:bidi w:val="0"/>
        <w:spacing w:before="0" w:line="240" w:lineRule="auto"/>
        <w:ind w:right="0"/>
        <w:jc w:val="left"/>
        <w:rPr>
          <w:rFonts w:hint="default" w:ascii="Times New Roman" w:hAnsi="Times New Roman" w:eastAsia="宋体" w:cs="Times New Roman"/>
          <w:color w:val="000000"/>
          <w:spacing w:val="0"/>
          <w:w w:val="100"/>
          <w:position w:val="0"/>
          <w:sz w:val="22"/>
          <w:szCs w:val="22"/>
          <w:lang w:val="en-US" w:eastAsia="zh-CN" w:bidi="en-US"/>
        </w:rPr>
      </w:pPr>
      <w:r>
        <w:rPr>
          <w:rFonts w:hint="default" w:ascii="Times New Roman" w:hAnsi="Times New Roman" w:eastAsia="宋体" w:cs="Times New Roman"/>
          <w:color w:val="000000"/>
          <w:spacing w:val="0"/>
          <w:w w:val="100"/>
          <w:position w:val="0"/>
          <w:sz w:val="22"/>
          <w:szCs w:val="22"/>
          <w:lang w:val="en-US" w:eastAsia="zh-CN" w:bidi="en-US"/>
        </w:rPr>
        <w:t>Finished goods</w:t>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 xml:space="preserve">   100,000</w:t>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 xml:space="preserve">  500,000</w:t>
      </w:r>
      <w:r>
        <w:rPr>
          <w:rFonts w:hint="default" w:ascii="Times New Roman" w:hAnsi="Times New Roman" w:eastAsia="宋体" w:cs="Times New Roman"/>
          <w:color w:val="000000"/>
          <w:spacing w:val="0"/>
          <w:w w:val="100"/>
          <w:position w:val="0"/>
          <w:sz w:val="22"/>
          <w:szCs w:val="22"/>
          <w:lang w:val="en-US" w:eastAsia="zh-CN" w:bidi="en-US"/>
        </w:rPr>
        <w:tab/>
      </w:r>
    </w:p>
    <w:p>
      <w:pPr>
        <w:pStyle w:val="21"/>
        <w:keepNext w:val="0"/>
        <w:keepLines w:val="0"/>
        <w:widowControl w:val="0"/>
        <w:shd w:val="clear" w:color="auto" w:fill="auto"/>
        <w:bidi w:val="0"/>
        <w:spacing w:before="0" w:line="240" w:lineRule="auto"/>
        <w:ind w:right="0"/>
        <w:jc w:val="left"/>
        <w:rPr>
          <w:rFonts w:hint="default" w:ascii="Times New Roman" w:hAnsi="Times New Roman" w:eastAsia="宋体" w:cs="Times New Roman"/>
          <w:color w:val="000000"/>
          <w:spacing w:val="0"/>
          <w:w w:val="100"/>
          <w:position w:val="0"/>
          <w:sz w:val="22"/>
          <w:szCs w:val="22"/>
          <w:lang w:val="en-US" w:eastAsia="zh-CN" w:bidi="en-US"/>
        </w:rPr>
      </w:pPr>
    </w:p>
    <w:p>
      <w:pPr>
        <w:pStyle w:val="21"/>
        <w:keepNext w:val="0"/>
        <w:keepLines w:val="0"/>
        <w:widowControl w:val="0"/>
        <w:shd w:val="clear" w:color="auto" w:fill="auto"/>
        <w:bidi w:val="0"/>
        <w:spacing w:before="0" w:line="240" w:lineRule="auto"/>
        <w:ind w:right="0"/>
        <w:jc w:val="left"/>
        <w:rPr>
          <w:rFonts w:hint="default" w:ascii="Times New Roman" w:hAnsi="Times New Roman" w:cs="Times New Roman"/>
          <w:sz w:val="22"/>
          <w:szCs w:val="22"/>
        </w:rPr>
      </w:pPr>
      <w:r>
        <w:rPr>
          <w:rFonts w:hint="default" w:ascii="Times New Roman" w:hAnsi="Times New Roman" w:eastAsia="宋体" w:cs="Times New Roman"/>
          <w:color w:val="000000"/>
          <w:spacing w:val="0"/>
          <w:w w:val="100"/>
          <w:position w:val="0"/>
          <w:sz w:val="22"/>
          <w:szCs w:val="22"/>
          <w:lang w:val="en-US" w:eastAsia="zh-CN" w:bidi="en-US"/>
        </w:rPr>
        <w:t>Sales</w:t>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$1,000,000</w:t>
      </w:r>
    </w:p>
    <w:p>
      <w:pPr>
        <w:pStyle w:val="21"/>
        <w:keepNext w:val="0"/>
        <w:keepLines w:val="0"/>
        <w:widowControl w:val="0"/>
        <w:shd w:val="clear" w:color="auto" w:fill="auto"/>
        <w:bidi w:val="0"/>
        <w:spacing w:before="0" w:line="240" w:lineRule="auto"/>
        <w:ind w:right="0"/>
        <w:jc w:val="left"/>
        <w:rPr>
          <w:rFonts w:hint="default" w:ascii="Times New Roman" w:hAnsi="Times New Roman" w:eastAsia="宋体" w:cs="Times New Roman"/>
          <w:color w:val="000000"/>
          <w:spacing w:val="0"/>
          <w:w w:val="100"/>
          <w:position w:val="0"/>
          <w:sz w:val="22"/>
          <w:szCs w:val="22"/>
          <w:lang w:val="en-US" w:eastAsia="zh-CN" w:bidi="en-US"/>
        </w:rPr>
      </w:pPr>
      <w:r>
        <w:rPr>
          <w:rFonts w:hint="default" w:ascii="Times New Roman" w:hAnsi="Times New Roman" w:eastAsia="Times New Roman" w:cs="Times New Roman"/>
          <w:color w:val="000000"/>
          <w:spacing w:val="0"/>
          <w:w w:val="100"/>
          <w:position w:val="0"/>
          <w:sz w:val="22"/>
          <w:szCs w:val="22"/>
          <w:lang w:val="en-US" w:eastAsia="en-US" w:bidi="en-US"/>
        </w:rPr>
        <w:t>Net purchases of raw materials</w:t>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600,000</w:t>
      </w:r>
    </w:p>
    <w:p>
      <w:pPr>
        <w:pStyle w:val="21"/>
        <w:keepNext w:val="0"/>
        <w:keepLines w:val="0"/>
        <w:widowControl w:val="0"/>
        <w:shd w:val="clear" w:color="auto" w:fill="auto"/>
        <w:bidi w:val="0"/>
        <w:spacing w:before="0" w:line="240" w:lineRule="auto"/>
        <w:ind w:right="0"/>
        <w:jc w:val="left"/>
        <w:rPr>
          <w:rFonts w:hint="default" w:ascii="Times New Roman" w:hAnsi="Times New Roman" w:eastAsia="宋体" w:cs="Times New Roman"/>
          <w:sz w:val="22"/>
          <w:szCs w:val="22"/>
          <w:lang w:val="en-US" w:eastAsia="zh-CN"/>
        </w:rPr>
      </w:pPr>
      <w:r>
        <w:rPr>
          <w:rFonts w:hint="default" w:ascii="Times New Roman" w:hAnsi="Times New Roman" w:eastAsia="Times New Roman" w:cs="Times New Roman"/>
          <w:color w:val="000000"/>
          <w:spacing w:val="0"/>
          <w:w w:val="100"/>
          <w:position w:val="0"/>
          <w:sz w:val="22"/>
          <w:szCs w:val="22"/>
          <w:lang w:val="en-US" w:eastAsia="en-US" w:bidi="en-US"/>
        </w:rPr>
        <w:t>Cost of goods manufactured</w:t>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800,000</w:t>
      </w:r>
    </w:p>
    <w:p>
      <w:pPr>
        <w:pStyle w:val="21"/>
        <w:keepNext w:val="0"/>
        <w:keepLines w:val="0"/>
        <w:widowControl w:val="0"/>
        <w:shd w:val="clear" w:color="auto" w:fill="auto"/>
        <w:bidi w:val="0"/>
        <w:spacing w:before="0" w:line="240" w:lineRule="auto"/>
        <w:ind w:right="0"/>
        <w:jc w:val="left"/>
        <w:rPr>
          <w:rFonts w:hint="default" w:ascii="Times New Roman" w:hAnsi="Times New Roman" w:eastAsia="宋体" w:cs="Times New Roman"/>
          <w:sz w:val="22"/>
          <w:szCs w:val="22"/>
          <w:lang w:val="en-US" w:eastAsia="zh-CN"/>
        </w:rPr>
      </w:pPr>
      <w:r>
        <w:rPr>
          <w:rFonts w:hint="default" w:ascii="Times New Roman" w:hAnsi="Times New Roman" w:eastAsia="Times New Roman" w:cs="Times New Roman"/>
          <w:color w:val="000000"/>
          <w:spacing w:val="0"/>
          <w:w w:val="100"/>
          <w:position w:val="0"/>
          <w:sz w:val="22"/>
          <w:szCs w:val="22"/>
          <w:lang w:val="en-US" w:eastAsia="en-US" w:bidi="en-US"/>
        </w:rPr>
        <w:t>Marketing and administrative expenses</w:t>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250,000</w:t>
      </w:r>
    </w:p>
    <w:p>
      <w:pPr>
        <w:pStyle w:val="21"/>
        <w:keepNext w:val="0"/>
        <w:keepLines w:val="0"/>
        <w:widowControl w:val="0"/>
        <w:shd w:val="clear" w:color="auto" w:fill="auto"/>
        <w:bidi w:val="0"/>
        <w:spacing w:before="0" w:after="300" w:line="240" w:lineRule="auto"/>
        <w:ind w:right="0"/>
        <w:jc w:val="left"/>
        <w:rPr>
          <w:rFonts w:hint="default" w:ascii="Times New Roman" w:hAnsi="Times New Roman" w:eastAsia="宋体" w:cs="Times New Roman"/>
          <w:color w:val="000000"/>
          <w:spacing w:val="0"/>
          <w:w w:val="100"/>
          <w:position w:val="0"/>
          <w:sz w:val="22"/>
          <w:szCs w:val="22"/>
          <w:lang w:val="en-US" w:eastAsia="zh-CN" w:bidi="en-US"/>
        </w:rPr>
      </w:pPr>
      <w:r>
        <w:rPr>
          <w:rFonts w:hint="default" w:ascii="Times New Roman" w:hAnsi="Times New Roman" w:eastAsia="Times New Roman" w:cs="Times New Roman"/>
          <w:color w:val="000000"/>
          <w:spacing w:val="0"/>
          <w:w w:val="100"/>
          <w:position w:val="0"/>
          <w:sz w:val="22"/>
          <w:szCs w:val="22"/>
          <w:lang w:val="en-US" w:eastAsia="en-US" w:bidi="en-US"/>
        </w:rPr>
        <w:t>Indirect manufacturing costs</w:t>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500,000</w:t>
      </w:r>
    </w:p>
    <w:p>
      <w:pPr>
        <w:pStyle w:val="21"/>
        <w:keepNext w:val="0"/>
        <w:keepLines w:val="0"/>
        <w:widowControl w:val="0"/>
        <w:numPr>
          <w:ilvl w:val="0"/>
          <w:numId w:val="6"/>
        </w:numPr>
        <w:shd w:val="clear" w:color="auto" w:fill="auto"/>
        <w:bidi w:val="0"/>
        <w:spacing w:before="0" w:after="300" w:line="240" w:lineRule="auto"/>
        <w:ind w:right="0"/>
        <w:jc w:val="left"/>
        <w:rPr>
          <w:rFonts w:hint="default" w:ascii="Times New Roman" w:hAnsi="Times New Roman" w:eastAsia="宋体" w:cs="Times New Roman"/>
          <w:color w:val="000000"/>
          <w:spacing w:val="0"/>
          <w:w w:val="100"/>
          <w:position w:val="0"/>
          <w:sz w:val="22"/>
          <w:szCs w:val="22"/>
          <w:lang w:val="en-US" w:eastAsia="zh-CN" w:bidi="en-US"/>
        </w:rPr>
      </w:pPr>
      <w:r>
        <w:rPr>
          <w:rFonts w:hint="default" w:ascii="Times New Roman" w:hAnsi="Times New Roman" w:eastAsia="宋体" w:cs="Times New Roman"/>
          <w:color w:val="000000"/>
          <w:spacing w:val="0"/>
          <w:w w:val="100"/>
          <w:position w:val="0"/>
          <w:sz w:val="22"/>
          <w:szCs w:val="22"/>
          <w:lang w:val="en-US" w:eastAsia="zh-CN" w:bidi="en-US"/>
        </w:rPr>
        <w:t>$200,000</w:t>
      </w:r>
    </w:p>
    <w:p>
      <w:pPr>
        <w:pStyle w:val="21"/>
        <w:keepNext w:val="0"/>
        <w:keepLines w:val="0"/>
        <w:widowControl w:val="0"/>
        <w:numPr>
          <w:ilvl w:val="0"/>
          <w:numId w:val="6"/>
        </w:numPr>
        <w:shd w:val="clear" w:color="auto" w:fill="auto"/>
        <w:bidi w:val="0"/>
        <w:spacing w:before="0" w:after="300" w:line="240" w:lineRule="auto"/>
        <w:ind w:right="0"/>
        <w:jc w:val="left"/>
        <w:rPr>
          <w:rFonts w:hint="default" w:ascii="Times New Roman" w:hAnsi="Times New Roman" w:eastAsia="宋体" w:cs="Times New Roman"/>
          <w:color w:val="000000"/>
          <w:spacing w:val="0"/>
          <w:w w:val="100"/>
          <w:position w:val="0"/>
          <w:sz w:val="22"/>
          <w:szCs w:val="22"/>
          <w:lang w:val="en-US" w:eastAsia="zh-CN" w:bidi="en-US"/>
        </w:rPr>
      </w:pPr>
      <w:r>
        <w:rPr>
          <w:rFonts w:hint="default" w:ascii="Times New Roman" w:hAnsi="Times New Roman" w:eastAsia="宋体" w:cs="Times New Roman"/>
          <w:color w:val="000000"/>
          <w:spacing w:val="0"/>
          <w:w w:val="100"/>
          <w:position w:val="0"/>
          <w:sz w:val="22"/>
          <w:szCs w:val="22"/>
          <w:lang w:val="en-US" w:eastAsia="zh-CN" w:bidi="en-US"/>
        </w:rPr>
        <w:t>$400,000</w:t>
      </w:r>
    </w:p>
    <w:p>
      <w:pPr>
        <w:pStyle w:val="21"/>
        <w:keepNext w:val="0"/>
        <w:keepLines w:val="0"/>
        <w:widowControl w:val="0"/>
        <w:numPr>
          <w:ilvl w:val="0"/>
          <w:numId w:val="6"/>
        </w:numPr>
        <w:shd w:val="clear" w:color="auto" w:fill="auto"/>
        <w:bidi w:val="0"/>
        <w:spacing w:before="0" w:after="300" w:line="240" w:lineRule="auto"/>
        <w:ind w:right="0"/>
        <w:jc w:val="left"/>
        <w:rPr>
          <w:rFonts w:hint="default" w:ascii="Times New Roman" w:hAnsi="Times New Roman" w:eastAsia="宋体" w:cs="Times New Roman"/>
          <w:color w:val="000000"/>
          <w:spacing w:val="0"/>
          <w:w w:val="100"/>
          <w:position w:val="0"/>
          <w:sz w:val="22"/>
          <w:szCs w:val="22"/>
          <w:lang w:val="en-US" w:eastAsia="zh-CN" w:bidi="en-US"/>
        </w:rPr>
      </w:pPr>
      <w:r>
        <w:rPr>
          <w:rFonts w:hint="default" w:ascii="Times New Roman" w:hAnsi="Times New Roman" w:eastAsia="宋体" w:cs="Times New Roman"/>
          <w:color w:val="000000"/>
          <w:spacing w:val="0"/>
          <w:w w:val="100"/>
          <w:position w:val="0"/>
          <w:sz w:val="22"/>
          <w:szCs w:val="22"/>
          <w:lang w:val="en-US" w:eastAsia="zh-CN" w:bidi="en-US"/>
        </w:rPr>
        <w:t>$600,000</w:t>
      </w:r>
    </w:p>
    <w:p>
      <w:pPr>
        <w:pStyle w:val="21"/>
        <w:keepNext w:val="0"/>
        <w:keepLines w:val="0"/>
        <w:widowControl w:val="0"/>
        <w:numPr>
          <w:ilvl w:val="0"/>
          <w:numId w:val="6"/>
        </w:numPr>
        <w:shd w:val="clear" w:color="auto" w:fill="auto"/>
        <w:bidi w:val="0"/>
        <w:spacing w:before="0" w:after="300" w:line="240" w:lineRule="auto"/>
        <w:ind w:right="0"/>
        <w:jc w:val="left"/>
        <w:rPr>
          <w:rFonts w:hint="default" w:ascii="Times New Roman" w:hAnsi="Times New Roman" w:cs="Times New Roman"/>
          <w:sz w:val="22"/>
          <w:szCs w:val="22"/>
        </w:rPr>
      </w:pPr>
      <w:r>
        <w:rPr>
          <w:rFonts w:hint="default" w:ascii="Times New Roman" w:hAnsi="Times New Roman" w:eastAsia="宋体" w:cs="Times New Roman"/>
          <w:color w:val="000000"/>
          <w:spacing w:val="0"/>
          <w:w w:val="100"/>
          <w:position w:val="0"/>
          <w:sz w:val="22"/>
          <w:szCs w:val="22"/>
          <w:lang w:val="en-US" w:eastAsia="zh-CN" w:bidi="en-US"/>
        </w:rPr>
        <w:t>$90,000</w:t>
      </w:r>
      <w:bookmarkStart w:id="39" w:name="bookmark82"/>
      <w:bookmarkStart w:id="40" w:name="bookmark84"/>
      <w:bookmarkStart w:id="41" w:name="bookmark83"/>
    </w:p>
    <w:p>
      <w:pPr>
        <w:pStyle w:val="21"/>
        <w:keepNext w:val="0"/>
        <w:keepLines w:val="0"/>
        <w:widowControl w:val="0"/>
        <w:numPr>
          <w:ilvl w:val="0"/>
          <w:numId w:val="0"/>
        </w:numPr>
        <w:shd w:val="clear" w:color="auto" w:fill="auto"/>
        <w:bidi w:val="0"/>
        <w:spacing w:before="0" w:after="300" w:line="240" w:lineRule="auto"/>
        <w:ind w:leftChars="0" w:right="0" w:rightChars="0"/>
        <w:jc w:val="left"/>
        <w:rPr>
          <w:rFonts w:hint="default" w:ascii="Times New Roman" w:hAnsi="Times New Roman" w:eastAsia="Times New Roman" w:cs="Times New Roman"/>
          <w:color w:val="000000"/>
          <w:spacing w:val="0"/>
          <w:w w:val="100"/>
          <w:position w:val="0"/>
          <w:sz w:val="22"/>
          <w:szCs w:val="22"/>
          <w:lang w:val="en-US" w:eastAsia="en-US" w:bidi="en-US"/>
        </w:rPr>
      </w:pPr>
      <w:r>
        <w:rPr>
          <w:rFonts w:hint="default" w:ascii="Times New Roman" w:hAnsi="Times New Roman" w:eastAsia="Times New Roman" w:cs="Times New Roman"/>
          <w:color w:val="000000"/>
          <w:spacing w:val="0"/>
          <w:w w:val="100"/>
          <w:position w:val="0"/>
          <w:sz w:val="22"/>
          <w:szCs w:val="22"/>
          <w:lang w:val="en-US" w:eastAsia="en-US" w:bidi="en-US"/>
        </w:rPr>
        <w:t>ANSWER:</w:t>
      </w:r>
      <w:bookmarkEnd w:id="39"/>
      <w:bookmarkEnd w:id="40"/>
      <w:bookmarkEnd w:id="41"/>
    </w:p>
    <w:p>
      <w:pPr>
        <w:pStyle w:val="11"/>
        <w:keepNext w:val="0"/>
        <w:keepLines w:val="0"/>
        <w:widowControl w:val="0"/>
        <w:shd w:val="clear" w:color="auto" w:fill="auto"/>
        <w:bidi w:val="0"/>
        <w:spacing w:before="0" w:line="233"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Choice "B" is correct. The cost of goods sold (COGS)</w:t>
      </w:r>
      <w:r>
        <w:rPr>
          <w:rFonts w:hint="default" w:ascii="Times New Roman" w:hAnsi="Times New Roman" w:cs="Times New Roman"/>
          <w:color w:val="000000"/>
          <w:spacing w:val="0"/>
          <w:w w:val="100"/>
          <w:position w:val="0"/>
          <w:sz w:val="22"/>
          <w:szCs w:val="22"/>
          <w:lang w:val="en-US" w:eastAsia="en-US"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 xml:space="preserve">cost of goods manufactured </w:t>
      </w:r>
      <w:r>
        <w:rPr>
          <w:rFonts w:hint="default" w:ascii="Times New Roman" w:hAnsi="Times New Roman" w:eastAsia="Times New Roman" w:cs="Times New Roman"/>
          <w:color w:val="000000"/>
          <w:spacing w:val="0"/>
          <w:w w:val="100"/>
          <w:position w:val="0"/>
          <w:sz w:val="22"/>
          <w:szCs w:val="22"/>
          <w:lang w:val="zh-TW" w:eastAsia="zh-TW" w:bidi="zh-TW"/>
        </w:rPr>
        <w:t xml:space="preserve">+ </w:t>
      </w:r>
      <w:r>
        <w:rPr>
          <w:rFonts w:hint="default" w:ascii="Times New Roman" w:hAnsi="Times New Roman" w:eastAsia="Times New Roman" w:cs="Times New Roman"/>
          <w:color w:val="000000"/>
          <w:spacing w:val="0"/>
          <w:w w:val="100"/>
          <w:position w:val="0"/>
          <w:sz w:val="22"/>
          <w:szCs w:val="22"/>
          <w:lang w:val="en-US" w:eastAsia="en-US" w:bidi="en-US"/>
        </w:rPr>
        <w:t xml:space="preserve">beginning finished goods inventory </w:t>
      </w:r>
      <w:r>
        <w:rPr>
          <w:rFonts w:hint="default" w:ascii="Times New Roman" w:hAnsi="Times New Roman" w:eastAsia="Times New Roman" w:cs="Times New Roman"/>
          <w:color w:val="000000"/>
          <w:spacing w:val="0"/>
          <w:w w:val="100"/>
          <w:position w:val="0"/>
          <w:sz w:val="22"/>
          <w:szCs w:val="22"/>
          <w:lang w:val="zh-TW" w:eastAsia="zh-TW" w:bidi="zh-TW"/>
        </w:rPr>
        <w:t xml:space="preserve">- </w:t>
      </w:r>
      <w:r>
        <w:rPr>
          <w:rFonts w:hint="default" w:ascii="Times New Roman" w:hAnsi="Times New Roman" w:eastAsia="Times New Roman" w:cs="Times New Roman"/>
          <w:color w:val="000000"/>
          <w:spacing w:val="0"/>
          <w:w w:val="100"/>
          <w:position w:val="0"/>
          <w:sz w:val="22"/>
          <w:szCs w:val="22"/>
          <w:lang w:val="en-US" w:eastAsia="en-US" w:bidi="en-US"/>
        </w:rPr>
        <w:t xml:space="preserve">ending finished goods inventory = $800,000 </w:t>
      </w:r>
      <w:r>
        <w:rPr>
          <w:rFonts w:hint="default" w:ascii="Times New Roman" w:hAnsi="Times New Roman" w:eastAsia="Times New Roman" w:cs="Times New Roman"/>
          <w:color w:val="000000"/>
          <w:spacing w:val="0"/>
          <w:w w:val="100"/>
          <w:position w:val="0"/>
          <w:sz w:val="22"/>
          <w:szCs w:val="22"/>
          <w:lang w:val="zh-TW" w:eastAsia="zh-TW" w:bidi="zh-TW"/>
        </w:rPr>
        <w:t xml:space="preserve">+ </w:t>
      </w:r>
      <w:r>
        <w:rPr>
          <w:rFonts w:hint="default" w:ascii="Times New Roman" w:hAnsi="Times New Roman" w:eastAsia="Times New Roman" w:cs="Times New Roman"/>
          <w:color w:val="000000"/>
          <w:spacing w:val="0"/>
          <w:w w:val="100"/>
          <w:position w:val="0"/>
          <w:sz w:val="22"/>
          <w:szCs w:val="22"/>
          <w:lang w:val="en-US" w:eastAsia="en-US" w:bidi="en-US"/>
        </w:rPr>
        <w:t xml:space="preserve">$100,000 </w:t>
      </w:r>
      <w:r>
        <w:rPr>
          <w:rFonts w:hint="default" w:ascii="Times New Roman" w:hAnsi="Times New Roman" w:eastAsia="Times New Roman" w:cs="Times New Roman"/>
          <w:color w:val="000000"/>
          <w:spacing w:val="0"/>
          <w:w w:val="100"/>
          <w:position w:val="0"/>
          <w:sz w:val="22"/>
          <w:szCs w:val="22"/>
          <w:lang w:val="zh-TW" w:eastAsia="zh-TW" w:bidi="zh-TW"/>
        </w:rPr>
        <w:t xml:space="preserve">- </w:t>
      </w:r>
      <w:r>
        <w:rPr>
          <w:rFonts w:hint="default" w:ascii="Times New Roman" w:hAnsi="Times New Roman" w:eastAsia="Times New Roman" w:cs="Times New Roman"/>
          <w:color w:val="000000"/>
          <w:spacing w:val="0"/>
          <w:w w:val="100"/>
          <w:position w:val="0"/>
          <w:sz w:val="22"/>
          <w:szCs w:val="22"/>
          <w:lang w:val="en-US" w:eastAsia="en-US" w:bidi="en-US"/>
        </w:rPr>
        <w:t>$500,000 = $400,000.</w:t>
      </w:r>
    </w:p>
    <w:p>
      <w:pPr>
        <w:pStyle w:val="11"/>
        <w:keepNext w:val="0"/>
        <w:keepLines w:val="0"/>
        <w:widowControl w:val="0"/>
        <w:shd w:val="clear" w:color="auto" w:fill="auto"/>
        <w:bidi w:val="0"/>
        <w:spacing w:before="0" w:line="233" w:lineRule="auto"/>
        <w:ind w:left="0" w:right="0" w:firstLine="0"/>
        <w:jc w:val="left"/>
        <w:rPr>
          <w:rFonts w:hint="default" w:ascii="Times New Roman" w:hAnsi="Times New Roman" w:cs="Times New Roman"/>
          <w:sz w:val="22"/>
          <w:szCs w:val="22"/>
        </w:rPr>
      </w:pPr>
    </w:p>
    <w:p>
      <w:pPr>
        <w:rPr>
          <w:rFonts w:hint="eastAsia" w:eastAsia="宋体" w:cs="Times New Roman"/>
          <w:color w:val="000000"/>
          <w:spacing w:val="0"/>
          <w:w w:val="100"/>
          <w:position w:val="0"/>
          <w:sz w:val="22"/>
          <w:szCs w:val="22"/>
          <w:lang w:val="en-US" w:eastAsia="zh-CN" w:bidi="en-US"/>
        </w:rPr>
      </w:pPr>
      <w:bookmarkStart w:id="42" w:name="bookmark87"/>
      <w:bookmarkEnd w:id="42"/>
      <w:bookmarkStart w:id="43" w:name="bookmark85"/>
      <w:bookmarkStart w:id="44" w:name="bookmark88"/>
      <w:bookmarkStart w:id="45" w:name="bookmark86"/>
      <w:r>
        <w:rPr>
          <w:rFonts w:hint="eastAsia" w:eastAsia="宋体" w:cs="Times New Roman"/>
          <w:color w:val="000000"/>
          <w:spacing w:val="0"/>
          <w:w w:val="100"/>
          <w:position w:val="0"/>
          <w:sz w:val="22"/>
          <w:szCs w:val="22"/>
          <w:lang w:val="en-US" w:eastAsia="zh-CN" w:bidi="en-US"/>
        </w:rPr>
        <w:br w:type="page"/>
      </w:r>
    </w:p>
    <w:p>
      <w:pPr>
        <w:pStyle w:val="23"/>
        <w:keepNext/>
        <w:keepLines/>
        <w:widowControl w:val="0"/>
        <w:numPr>
          <w:ilvl w:val="0"/>
          <w:numId w:val="0"/>
        </w:numPr>
        <w:shd w:val="clear" w:color="auto" w:fill="auto"/>
        <w:tabs>
          <w:tab w:val="left" w:pos="540"/>
        </w:tabs>
        <w:bidi w:val="0"/>
        <w:spacing w:before="0" w:line="240" w:lineRule="auto"/>
        <w:ind w:leftChars="0" w:right="0" w:rightChars="0"/>
        <w:jc w:val="left"/>
        <w:rPr>
          <w:rFonts w:hint="default" w:ascii="Times New Roman" w:hAnsi="Times New Roman" w:cs="Times New Roman"/>
          <w:sz w:val="22"/>
          <w:szCs w:val="22"/>
        </w:rPr>
      </w:pPr>
      <w:r>
        <w:rPr>
          <w:rFonts w:hint="eastAsia" w:eastAsia="宋体" w:cs="Times New Roman"/>
          <w:color w:val="000000"/>
          <w:spacing w:val="0"/>
          <w:w w:val="100"/>
          <w:position w:val="0"/>
          <w:sz w:val="22"/>
          <w:szCs w:val="22"/>
          <w:lang w:val="en-US" w:eastAsia="zh-CN" w:bidi="en-US"/>
        </w:rPr>
        <w:t>6.</w:t>
      </w:r>
      <w:r>
        <w:rPr>
          <w:rFonts w:hint="default" w:ascii="Times New Roman" w:hAnsi="Times New Roman" w:eastAsia="Times New Roman" w:cs="Times New Roman"/>
          <w:color w:val="000000"/>
          <w:spacing w:val="0"/>
          <w:w w:val="100"/>
          <w:position w:val="0"/>
          <w:sz w:val="22"/>
          <w:szCs w:val="22"/>
          <w:lang w:val="en-US" w:eastAsia="en-US" w:bidi="en-US"/>
        </w:rPr>
        <w:t>MCQ-14809</w:t>
      </w:r>
      <w:bookmarkEnd w:id="43"/>
      <w:bookmarkEnd w:id="44"/>
      <w:bookmarkEnd w:id="45"/>
      <w:r>
        <w:rPr>
          <w:rFonts w:hint="default" w:ascii="Times New Roman" w:hAnsi="Times New Roman" w:eastAsia="宋体" w:cs="Times New Roman"/>
          <w:color w:val="000000"/>
          <w:spacing w:val="0"/>
          <w:w w:val="100"/>
          <w:position w:val="0"/>
          <w:sz w:val="22"/>
          <w:szCs w:val="22"/>
          <w:lang w:val="en-US" w:eastAsia="zh-CN" w:bidi="en-US"/>
        </w:rPr>
        <w:t xml:space="preserve"> </w:t>
      </w:r>
    </w:p>
    <w:p>
      <w:pPr>
        <w:pStyle w:val="11"/>
        <w:keepNext w:val="0"/>
        <w:keepLines w:val="0"/>
        <w:widowControl w:val="0"/>
        <w:shd w:val="clear" w:color="auto" w:fill="auto"/>
        <w:bidi w:val="0"/>
        <w:spacing w:before="0" w:after="10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A company provides the following information about discount factors and yearly cash flows:</w:t>
      </w:r>
    </w:p>
    <w:tbl>
      <w:tblPr>
        <w:tblStyle w:val="2"/>
        <w:tblW w:w="0" w:type="auto"/>
        <w:jc w:val="center"/>
        <w:tblLayout w:type="fixed"/>
        <w:tblCellMar>
          <w:top w:w="0" w:type="dxa"/>
          <w:left w:w="10" w:type="dxa"/>
          <w:bottom w:w="0" w:type="dxa"/>
          <w:right w:w="10" w:type="dxa"/>
        </w:tblCellMar>
      </w:tblPr>
      <w:tblGrid>
        <w:gridCol w:w="887"/>
        <w:gridCol w:w="2200"/>
        <w:gridCol w:w="1992"/>
      </w:tblGrid>
      <w:tr>
        <w:tblPrEx>
          <w:tblCellMar>
            <w:top w:w="0" w:type="dxa"/>
            <w:left w:w="10" w:type="dxa"/>
            <w:bottom w:w="0" w:type="dxa"/>
            <w:right w:w="10" w:type="dxa"/>
          </w:tblCellMar>
        </w:tblPrEx>
        <w:trPr>
          <w:trHeight w:val="227"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Year</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Discount Factor</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300"/>
              <w:jc w:val="left"/>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Annual</w:t>
            </w:r>
            <w:r>
              <w:rPr>
                <w:rFonts w:hint="default" w:ascii="Times New Roman" w:hAnsi="Times New Roman" w:eastAsia="Times New Roman" w:cs="Times New Roman"/>
                <w:color w:val="000000"/>
                <w:spacing w:val="0"/>
                <w:w w:val="100"/>
                <w:position w:val="0"/>
                <w:sz w:val="22"/>
                <w:szCs w:val="22"/>
                <w:u w:val="single"/>
                <w:lang w:val="en-US" w:eastAsia="en-US" w:bidi="en-US"/>
              </w:rPr>
              <w:t xml:space="preserve"> </w:t>
            </w:r>
            <w:r>
              <w:rPr>
                <w:rFonts w:hint="default" w:ascii="Times New Roman" w:hAnsi="Times New Roman" w:eastAsia="Times New Roman" w:cs="Times New Roman"/>
                <w:i/>
                <w:iCs/>
                <w:color w:val="000000"/>
                <w:spacing w:val="0"/>
                <w:w w:val="100"/>
                <w:position w:val="0"/>
                <w:sz w:val="22"/>
                <w:szCs w:val="22"/>
                <w:u w:val="single"/>
                <w:lang w:val="en-US" w:eastAsia="en-US" w:bidi="en-US"/>
              </w:rPr>
              <w:t>Cash Flow</w:t>
            </w:r>
          </w:p>
        </w:tc>
      </w:tr>
      <w:tr>
        <w:tblPrEx>
          <w:tblCellMar>
            <w:top w:w="0" w:type="dxa"/>
            <w:left w:w="10" w:type="dxa"/>
            <w:bottom w:w="0" w:type="dxa"/>
            <w:right w:w="10" w:type="dxa"/>
          </w:tblCellMar>
        </w:tblPrEx>
        <w:trPr>
          <w:trHeight w:val="293"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w:t>
            </w:r>
          </w:p>
        </w:tc>
        <w:tc>
          <w:tcPr>
            <w:tcBorders>
              <w:top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.9</w:t>
            </w:r>
          </w:p>
        </w:tc>
        <w:tc>
          <w:tcPr>
            <w:tcBorders>
              <w:top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8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$200</w:t>
            </w:r>
          </w:p>
        </w:tc>
      </w:tr>
      <w:tr>
        <w:tblPrEx>
          <w:tblCellMar>
            <w:top w:w="0" w:type="dxa"/>
            <w:left w:w="10" w:type="dxa"/>
            <w:bottom w:w="0" w:type="dxa"/>
            <w:right w:w="10" w:type="dxa"/>
          </w:tblCellMar>
        </w:tblPrEx>
        <w:trPr>
          <w:trHeight w:val="293"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2</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.8</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100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400</w:t>
            </w:r>
          </w:p>
        </w:tc>
      </w:tr>
      <w:tr>
        <w:tblPrEx>
          <w:tblCellMar>
            <w:top w:w="0" w:type="dxa"/>
            <w:left w:w="10" w:type="dxa"/>
            <w:bottom w:w="0" w:type="dxa"/>
            <w:right w:w="10" w:type="dxa"/>
          </w:tblCellMar>
        </w:tblPrEx>
        <w:trPr>
          <w:trHeight w:val="293"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3</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.7</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100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500</w:t>
            </w:r>
          </w:p>
        </w:tc>
      </w:tr>
      <w:tr>
        <w:tblPrEx>
          <w:tblCellMar>
            <w:top w:w="0" w:type="dxa"/>
            <w:left w:w="10" w:type="dxa"/>
            <w:bottom w:w="0" w:type="dxa"/>
            <w:right w:w="10" w:type="dxa"/>
          </w:tblCellMar>
        </w:tblPrEx>
        <w:trPr>
          <w:trHeight w:val="227" w:hRule="exact"/>
          <w:jc w:val="center"/>
        </w:trPr>
        <w:tc>
          <w:tcPr>
            <w:shd w:val="clear" w:color="auto" w:fill="FFFFFF"/>
            <w:vAlign w:val="bottom"/>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4</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.6</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100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500</w:t>
            </w:r>
          </w:p>
        </w:tc>
      </w:tr>
    </w:tbl>
    <w:p>
      <w:pPr>
        <w:widowControl w:val="0"/>
        <w:spacing w:after="99" w:line="1" w:lineRule="exact"/>
        <w:rPr>
          <w:rFonts w:hint="default" w:ascii="Times New Roman" w:hAnsi="Times New Roman" w:cs="Times New Roman"/>
          <w:sz w:val="22"/>
          <w:szCs w:val="22"/>
        </w:rPr>
      </w:pPr>
    </w:p>
    <w:p>
      <w:pPr>
        <w:pStyle w:val="11"/>
        <w:keepNext w:val="0"/>
        <w:keepLines w:val="0"/>
        <w:widowControl w:val="0"/>
        <w:shd w:val="clear" w:color="auto" w:fill="auto"/>
        <w:bidi w:val="0"/>
        <w:spacing w:before="0" w:after="10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If the discounted payback method is used, an outlay of $1,000 cash would most likely result in payback in which of the following months?</w:t>
      </w:r>
    </w:p>
    <w:p>
      <w:pPr>
        <w:pStyle w:val="11"/>
        <w:keepNext w:val="0"/>
        <w:keepLines w:val="0"/>
        <w:widowControl w:val="0"/>
        <w:numPr>
          <w:ilvl w:val="0"/>
          <w:numId w:val="7"/>
        </w:numPr>
        <w:shd w:val="clear" w:color="auto" w:fill="auto"/>
        <w:tabs>
          <w:tab w:val="left" w:pos="540"/>
        </w:tabs>
        <w:bidi w:val="0"/>
        <w:spacing w:before="0" w:after="100" w:line="240" w:lineRule="auto"/>
        <w:ind w:left="0" w:right="0" w:firstLine="0"/>
        <w:jc w:val="left"/>
        <w:rPr>
          <w:rFonts w:hint="default" w:ascii="Times New Roman" w:hAnsi="Times New Roman" w:cs="Times New Roman"/>
          <w:sz w:val="22"/>
          <w:szCs w:val="22"/>
        </w:rPr>
      </w:pPr>
      <w:bookmarkStart w:id="46" w:name="bookmark89"/>
      <w:bookmarkEnd w:id="46"/>
      <w:r>
        <w:rPr>
          <w:rFonts w:hint="default" w:ascii="Times New Roman" w:hAnsi="Times New Roman" w:eastAsia="Times New Roman" w:cs="Times New Roman"/>
          <w:color w:val="000000"/>
          <w:spacing w:val="0"/>
          <w:w w:val="100"/>
          <w:position w:val="0"/>
          <w:sz w:val="22"/>
          <w:szCs w:val="22"/>
          <w:lang w:val="en-US" w:eastAsia="en-US" w:bidi="en-US"/>
        </w:rPr>
        <w:t>Month 33.</w:t>
      </w:r>
    </w:p>
    <w:p>
      <w:pPr>
        <w:pStyle w:val="11"/>
        <w:keepNext w:val="0"/>
        <w:keepLines w:val="0"/>
        <w:widowControl w:val="0"/>
        <w:numPr>
          <w:ilvl w:val="0"/>
          <w:numId w:val="7"/>
        </w:numPr>
        <w:shd w:val="clear" w:color="auto" w:fill="auto"/>
        <w:tabs>
          <w:tab w:val="left" w:pos="540"/>
        </w:tabs>
        <w:bidi w:val="0"/>
        <w:spacing w:before="0" w:after="100" w:line="240" w:lineRule="auto"/>
        <w:ind w:left="0" w:right="0" w:firstLine="0"/>
        <w:jc w:val="left"/>
        <w:rPr>
          <w:rFonts w:hint="default" w:ascii="Times New Roman" w:hAnsi="Times New Roman" w:cs="Times New Roman"/>
          <w:sz w:val="22"/>
          <w:szCs w:val="22"/>
        </w:rPr>
      </w:pPr>
      <w:bookmarkStart w:id="47" w:name="bookmark90"/>
      <w:bookmarkEnd w:id="47"/>
      <w:r>
        <w:rPr>
          <w:rFonts w:hint="default" w:ascii="Times New Roman" w:hAnsi="Times New Roman" w:eastAsia="Times New Roman" w:cs="Times New Roman"/>
          <w:color w:val="000000"/>
          <w:spacing w:val="0"/>
          <w:w w:val="100"/>
          <w:position w:val="0"/>
          <w:sz w:val="22"/>
          <w:szCs w:val="22"/>
          <w:lang w:val="en-US" w:eastAsia="en-US" w:bidi="en-US"/>
        </w:rPr>
        <w:t>Month 36.</w:t>
      </w:r>
    </w:p>
    <w:p>
      <w:pPr>
        <w:pStyle w:val="11"/>
        <w:keepNext w:val="0"/>
        <w:keepLines w:val="0"/>
        <w:widowControl w:val="0"/>
        <w:numPr>
          <w:ilvl w:val="0"/>
          <w:numId w:val="7"/>
        </w:numPr>
        <w:shd w:val="clear" w:color="auto" w:fill="auto"/>
        <w:tabs>
          <w:tab w:val="left" w:pos="540"/>
        </w:tabs>
        <w:bidi w:val="0"/>
        <w:spacing w:before="0" w:after="100" w:line="240" w:lineRule="auto"/>
        <w:ind w:left="0" w:right="0" w:firstLine="0"/>
        <w:jc w:val="left"/>
        <w:rPr>
          <w:rFonts w:hint="default" w:ascii="Times New Roman" w:hAnsi="Times New Roman" w:cs="Times New Roman"/>
          <w:sz w:val="22"/>
          <w:szCs w:val="22"/>
        </w:rPr>
      </w:pPr>
      <w:bookmarkStart w:id="48" w:name="bookmark91"/>
      <w:bookmarkEnd w:id="48"/>
      <w:r>
        <w:rPr>
          <w:rFonts w:hint="default" w:ascii="Times New Roman" w:hAnsi="Times New Roman" w:eastAsia="Times New Roman" w:cs="Times New Roman"/>
          <w:color w:val="000000"/>
          <w:spacing w:val="0"/>
          <w:w w:val="100"/>
          <w:position w:val="0"/>
          <w:sz w:val="22"/>
          <w:szCs w:val="22"/>
          <w:lang w:val="en-US" w:eastAsia="en-US" w:bidi="en-US"/>
        </w:rPr>
        <w:t>Month 42.</w:t>
      </w:r>
    </w:p>
    <w:p>
      <w:pPr>
        <w:pStyle w:val="11"/>
        <w:keepNext w:val="0"/>
        <w:keepLines w:val="0"/>
        <w:widowControl w:val="0"/>
        <w:numPr>
          <w:ilvl w:val="0"/>
          <w:numId w:val="7"/>
        </w:numPr>
        <w:shd w:val="clear" w:color="auto" w:fill="auto"/>
        <w:tabs>
          <w:tab w:val="left" w:pos="540"/>
        </w:tabs>
        <w:bidi w:val="0"/>
        <w:spacing w:before="0" w:after="100" w:line="240" w:lineRule="auto"/>
        <w:ind w:left="0" w:right="0" w:firstLine="0"/>
        <w:jc w:val="left"/>
        <w:rPr>
          <w:rFonts w:hint="default" w:ascii="Times New Roman" w:hAnsi="Times New Roman" w:cs="Times New Roman"/>
          <w:sz w:val="22"/>
          <w:szCs w:val="22"/>
        </w:rPr>
      </w:pPr>
      <w:bookmarkStart w:id="49" w:name="bookmark92"/>
      <w:bookmarkEnd w:id="49"/>
      <w:r>
        <w:rPr>
          <w:rFonts w:hint="default" w:ascii="Times New Roman" w:hAnsi="Times New Roman" w:eastAsia="Times New Roman" w:cs="Times New Roman"/>
          <w:color w:val="000000"/>
          <w:spacing w:val="0"/>
          <w:w w:val="100"/>
          <w:position w:val="0"/>
          <w:sz w:val="22"/>
          <w:szCs w:val="22"/>
          <w:lang w:val="en-US" w:eastAsia="en-US" w:bidi="en-US"/>
        </w:rPr>
        <w:t>After month 48.</w:t>
      </w:r>
    </w:p>
    <w:p>
      <w:pPr>
        <w:pStyle w:val="23"/>
        <w:keepNext/>
        <w:keepLines/>
        <w:widowControl w:val="0"/>
        <w:shd w:val="clear" w:color="auto" w:fill="auto"/>
        <w:bidi w:val="0"/>
        <w:spacing w:before="0" w:after="120" w:line="230" w:lineRule="auto"/>
        <w:ind w:left="0" w:right="0" w:firstLine="0"/>
        <w:jc w:val="left"/>
        <w:rPr>
          <w:rFonts w:hint="default" w:ascii="Times New Roman" w:hAnsi="Times New Roman" w:cs="Times New Roman"/>
          <w:sz w:val="22"/>
          <w:szCs w:val="22"/>
        </w:rPr>
      </w:pPr>
      <w:bookmarkStart w:id="50" w:name="bookmark94"/>
      <w:bookmarkStart w:id="51" w:name="bookmark93"/>
      <w:bookmarkStart w:id="52" w:name="bookmark95"/>
      <w:r>
        <w:rPr>
          <w:rFonts w:hint="default" w:ascii="Times New Roman" w:hAnsi="Times New Roman" w:eastAsia="Times New Roman" w:cs="Times New Roman"/>
          <w:color w:val="000000"/>
          <w:spacing w:val="0"/>
          <w:w w:val="100"/>
          <w:position w:val="0"/>
          <w:sz w:val="22"/>
          <w:szCs w:val="22"/>
          <w:lang w:val="en-US" w:eastAsia="en-US" w:bidi="en-US"/>
        </w:rPr>
        <w:t>ANSWER:</w:t>
      </w:r>
      <w:bookmarkEnd w:id="50"/>
      <w:bookmarkEnd w:id="51"/>
      <w:bookmarkEnd w:id="52"/>
    </w:p>
    <w:p>
      <w:pPr>
        <w:pStyle w:val="11"/>
        <w:keepNext w:val="0"/>
        <w:keepLines w:val="0"/>
        <w:widowControl w:val="0"/>
        <w:shd w:val="clear" w:color="auto" w:fill="auto"/>
        <w:bidi w:val="0"/>
        <w:spacing w:before="0" w:line="230" w:lineRule="auto"/>
        <w:ind w:left="0" w:right="0" w:firstLine="0"/>
        <w:jc w:val="left"/>
        <w:rPr>
          <w:rFonts w:hint="default" w:ascii="Times New Roman" w:hAnsi="Times New Roman" w:eastAsia="宋体" w:cs="Times New Roman"/>
          <w:sz w:val="22"/>
          <w:szCs w:val="22"/>
          <w:lang w:val="en-US" w:eastAsia="zh-CN"/>
        </w:rPr>
      </w:pPr>
      <w:r>
        <w:rPr>
          <w:rFonts w:hint="default" w:ascii="Times New Roman" w:hAnsi="Times New Roman" w:eastAsia="Times New Roman" w:cs="Times New Roman"/>
          <w:color w:val="000000"/>
          <w:spacing w:val="0"/>
          <w:w w:val="100"/>
          <w:position w:val="0"/>
          <w:sz w:val="22"/>
          <w:szCs w:val="22"/>
          <w:lang w:val="en-US" w:eastAsia="en-US" w:bidi="en-US"/>
        </w:rPr>
        <w:t xml:space="preserve">Choice "C" is correct. </w:t>
      </w:r>
      <w:r>
        <w:rPr>
          <w:rFonts w:hint="default" w:ascii="Times New Roman" w:hAnsi="Times New Roman" w:eastAsia="宋体" w:cs="Times New Roman"/>
          <w:color w:val="000000"/>
          <w:spacing w:val="0"/>
          <w:w w:val="100"/>
          <w:position w:val="0"/>
          <w:sz w:val="22"/>
          <w:szCs w:val="22"/>
          <w:lang w:val="en-US" w:eastAsia="zh-CN" w:bidi="en-US"/>
        </w:rPr>
        <w:t>按照题目，使用</w:t>
      </w:r>
      <w:r>
        <w:rPr>
          <w:rFonts w:hint="default" w:ascii="Times New Roman" w:hAnsi="Times New Roman" w:eastAsia="Times New Roman" w:cs="Times New Roman"/>
          <w:color w:val="000000"/>
          <w:spacing w:val="0"/>
          <w:w w:val="100"/>
          <w:position w:val="0"/>
          <w:sz w:val="22"/>
          <w:szCs w:val="22"/>
          <w:lang w:val="en-US" w:eastAsia="en-US" w:bidi="en-US"/>
        </w:rPr>
        <w:t>discounted payback method</w:t>
      </w:r>
      <w:r>
        <w:rPr>
          <w:rFonts w:hint="default" w:ascii="Times New Roman" w:hAnsi="Times New Roman" w:eastAsia="宋体" w:cs="Times New Roman"/>
          <w:color w:val="000000"/>
          <w:spacing w:val="0"/>
          <w:w w:val="100"/>
          <w:position w:val="0"/>
          <w:sz w:val="22"/>
          <w:szCs w:val="22"/>
          <w:lang w:val="en-US" w:eastAsia="zh-CN" w:bidi="en-US"/>
        </w:rPr>
        <w:t>，每年都要折算成</w:t>
      </w:r>
      <w:r>
        <w:rPr>
          <w:rFonts w:hint="default" w:ascii="Times New Roman" w:hAnsi="Times New Roman" w:eastAsia="Times New Roman" w:cs="Times New Roman"/>
          <w:color w:val="000000"/>
          <w:spacing w:val="0"/>
          <w:w w:val="100"/>
          <w:position w:val="0"/>
          <w:sz w:val="22"/>
          <w:szCs w:val="22"/>
          <w:lang w:val="en-US" w:eastAsia="en-US" w:bidi="en-US"/>
        </w:rPr>
        <w:t xml:space="preserve"> present value</w:t>
      </w:r>
      <w:r>
        <w:rPr>
          <w:rFonts w:hint="default" w:ascii="Times New Roman" w:hAnsi="Times New Roman" w:eastAsia="宋体" w:cs="Times New Roman"/>
          <w:color w:val="000000"/>
          <w:spacing w:val="0"/>
          <w:w w:val="100"/>
          <w:position w:val="0"/>
          <w:sz w:val="22"/>
          <w:szCs w:val="22"/>
          <w:lang w:val="en-US" w:eastAsia="zh-CN" w:bidi="en-US"/>
        </w:rPr>
        <w:t>。根据计算，要收回1,000的支出，需要在Year 3到Year 4。$850和$1,150的中间正好是1,000，所以是3.5 years = 42 months。</w:t>
      </w:r>
    </w:p>
    <w:tbl>
      <w:tblPr>
        <w:tblStyle w:val="2"/>
        <w:tblW w:w="8816" w:type="dxa"/>
        <w:jc w:val="center"/>
        <w:tblLayout w:type="fixed"/>
        <w:tblCellMar>
          <w:top w:w="0" w:type="dxa"/>
          <w:left w:w="10" w:type="dxa"/>
          <w:bottom w:w="0" w:type="dxa"/>
          <w:right w:w="10" w:type="dxa"/>
        </w:tblCellMar>
      </w:tblPr>
      <w:tblGrid>
        <w:gridCol w:w="1772"/>
        <w:gridCol w:w="1750"/>
        <w:gridCol w:w="1772"/>
        <w:gridCol w:w="1750"/>
        <w:gridCol w:w="1772"/>
      </w:tblGrid>
      <w:tr>
        <w:tblPrEx>
          <w:tblCellMar>
            <w:top w:w="0" w:type="dxa"/>
            <w:left w:w="10" w:type="dxa"/>
            <w:bottom w:w="0" w:type="dxa"/>
            <w:right w:w="10" w:type="dxa"/>
          </w:tblCellMar>
        </w:tblPrEx>
        <w:trPr>
          <w:trHeight w:val="242" w:hRule="exact"/>
          <w:jc w:val="center"/>
        </w:trPr>
        <w:tc>
          <w:tcPr>
            <w:tcBorders>
              <w:top w:val="single" w:color="auto" w:sz="4" w:space="0"/>
              <w:left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Year</w:t>
            </w:r>
          </w:p>
        </w:tc>
        <w:tc>
          <w:tcPr>
            <w:tcBorders>
              <w:top w:val="single" w:color="auto" w:sz="4" w:space="0"/>
              <w:left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Discount Factor</w:t>
            </w:r>
          </w:p>
        </w:tc>
        <w:tc>
          <w:tcPr>
            <w:tcBorders>
              <w:top w:val="single" w:color="auto" w:sz="4" w:space="0"/>
              <w:left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Annual</w:t>
            </w:r>
            <w:r>
              <w:rPr>
                <w:rFonts w:hint="default" w:ascii="Times New Roman" w:hAnsi="Times New Roman" w:eastAsia="Times New Roman" w:cs="Times New Roman"/>
                <w:color w:val="000000"/>
                <w:spacing w:val="0"/>
                <w:w w:val="100"/>
                <w:position w:val="0"/>
                <w:sz w:val="22"/>
                <w:szCs w:val="22"/>
                <w:u w:val="single"/>
                <w:lang w:val="en-US" w:eastAsia="en-US" w:bidi="en-US"/>
              </w:rPr>
              <w:t xml:space="preserve"> </w:t>
            </w:r>
            <w:r>
              <w:rPr>
                <w:rFonts w:hint="default" w:ascii="Times New Roman" w:hAnsi="Times New Roman" w:eastAsia="Times New Roman" w:cs="Times New Roman"/>
                <w:i/>
                <w:iCs/>
                <w:color w:val="000000"/>
                <w:spacing w:val="0"/>
                <w:w w:val="100"/>
                <w:position w:val="0"/>
                <w:sz w:val="22"/>
                <w:szCs w:val="22"/>
                <w:u w:val="single"/>
                <w:lang w:val="en-US" w:eastAsia="en-US" w:bidi="en-US"/>
              </w:rPr>
              <w:t>Cash</w:t>
            </w:r>
            <w:r>
              <w:rPr>
                <w:rFonts w:hint="default" w:ascii="Times New Roman" w:hAnsi="Times New Roman" w:eastAsia="宋体" w:cs="Times New Roman"/>
                <w:color w:val="000000"/>
                <w:spacing w:val="0"/>
                <w:w w:val="100"/>
                <w:position w:val="0"/>
                <w:sz w:val="22"/>
                <w:szCs w:val="22"/>
                <w:u w:val="single"/>
                <w:lang w:val="en-US" w:eastAsia="en-US" w:bidi="en-US"/>
              </w:rPr>
              <w:t xml:space="preserve"> </w:t>
            </w:r>
            <w:r>
              <w:rPr>
                <w:rFonts w:hint="default" w:ascii="Times New Roman" w:hAnsi="Times New Roman" w:eastAsia="Times New Roman" w:cs="Times New Roman"/>
                <w:i/>
                <w:iCs/>
                <w:color w:val="000000"/>
                <w:spacing w:val="0"/>
                <w:w w:val="100"/>
                <w:position w:val="0"/>
                <w:sz w:val="22"/>
                <w:szCs w:val="22"/>
                <w:u w:val="single"/>
                <w:lang w:val="en-US" w:eastAsia="en-US" w:bidi="en-US"/>
              </w:rPr>
              <w:t>Flow</w:t>
            </w:r>
          </w:p>
        </w:tc>
        <w:tc>
          <w:tcPr>
            <w:tcBorders>
              <w:top w:val="single" w:color="auto" w:sz="4" w:space="0"/>
              <w:left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PV of Cash Flow</w:t>
            </w:r>
          </w:p>
        </w:tc>
        <w:tc>
          <w:tcPr>
            <w:tcBorders>
              <w:top w:val="single" w:color="auto" w:sz="4" w:space="0"/>
              <w:left w:val="single" w:color="auto" w:sz="4" w:space="0"/>
              <w:right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eastAsia="宋体" w:cs="Times New Roman"/>
                <w:sz w:val="22"/>
                <w:szCs w:val="22"/>
                <w:lang w:eastAsia="zh-CN"/>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Cumulative</w:t>
            </w:r>
            <w:r>
              <w:rPr>
                <w:rFonts w:hint="default" w:ascii="Times New Roman" w:hAnsi="Times New Roman" w:eastAsia="Times New Roman" w:cs="Times New Roman"/>
                <w:color w:val="000000"/>
                <w:spacing w:val="0"/>
                <w:w w:val="100"/>
                <w:position w:val="0"/>
                <w:sz w:val="22"/>
                <w:szCs w:val="22"/>
                <w:u w:val="single"/>
                <w:lang w:val="en-US" w:eastAsia="en-US" w:bidi="en-US"/>
              </w:rPr>
              <w:t xml:space="preserve"> </w:t>
            </w:r>
            <w:r>
              <w:rPr>
                <w:rFonts w:hint="default" w:ascii="Times New Roman" w:hAnsi="Times New Roman" w:eastAsia="宋体" w:cs="Times New Roman"/>
                <w:color w:val="000000"/>
                <w:spacing w:val="0"/>
                <w:w w:val="100"/>
                <w:position w:val="0"/>
                <w:sz w:val="22"/>
                <w:szCs w:val="22"/>
                <w:u w:val="single"/>
                <w:lang w:val="en-US" w:eastAsia="zh-CN" w:bidi="en-US"/>
              </w:rPr>
              <w:t>CF</w:t>
            </w:r>
          </w:p>
        </w:tc>
      </w:tr>
      <w:tr>
        <w:tblPrEx>
          <w:tblCellMar>
            <w:top w:w="0" w:type="dxa"/>
            <w:left w:w="10" w:type="dxa"/>
            <w:bottom w:w="0" w:type="dxa"/>
            <w:right w:w="10" w:type="dxa"/>
          </w:tblCellMar>
        </w:tblPrEx>
        <w:trPr>
          <w:trHeight w:val="249" w:hRule="exact"/>
          <w:jc w:val="center"/>
        </w:trPr>
        <w:tc>
          <w:tcPr>
            <w:tcBorders>
              <w:top w:val="single" w:color="auto" w:sz="4" w:space="0"/>
              <w:left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w:t>
            </w:r>
          </w:p>
        </w:tc>
        <w:tc>
          <w:tcPr>
            <w:tcBorders>
              <w:top w:val="single" w:color="auto" w:sz="4" w:space="0"/>
              <w:left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0.9</w:t>
            </w:r>
          </w:p>
        </w:tc>
        <w:tc>
          <w:tcPr>
            <w:tcBorders>
              <w:top w:val="single" w:color="auto" w:sz="4" w:space="0"/>
              <w:left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$200</w:t>
            </w:r>
          </w:p>
        </w:tc>
        <w:tc>
          <w:tcPr>
            <w:tcBorders>
              <w:top w:val="single" w:color="auto" w:sz="4" w:space="0"/>
              <w:left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$180</w:t>
            </w:r>
          </w:p>
        </w:tc>
        <w:tc>
          <w:tcPr>
            <w:tcBorders>
              <w:top w:val="single" w:color="auto" w:sz="4" w:space="0"/>
              <w:left w:val="single" w:color="auto" w:sz="4" w:space="0"/>
              <w:right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cs="Times New Roman"/>
                <w:color w:val="000000"/>
                <w:spacing w:val="0"/>
                <w:w w:val="100"/>
                <w:position w:val="0"/>
                <w:sz w:val="22"/>
                <w:szCs w:val="22"/>
                <w:lang w:val="en-US" w:eastAsia="en-US" w:bidi="en-US"/>
              </w:rPr>
              <w:t>$</w:t>
            </w:r>
            <w:r>
              <w:rPr>
                <w:rFonts w:hint="default" w:ascii="Times New Roman" w:hAnsi="Times New Roman" w:eastAsia="Times New Roman" w:cs="Times New Roman"/>
                <w:color w:val="000000"/>
                <w:spacing w:val="0"/>
                <w:w w:val="100"/>
                <w:position w:val="0"/>
                <w:sz w:val="22"/>
                <w:szCs w:val="22"/>
                <w:lang w:val="en-US" w:eastAsia="en-US" w:bidi="en-US"/>
              </w:rPr>
              <w:t>180</w:t>
            </w:r>
          </w:p>
        </w:tc>
      </w:tr>
      <w:tr>
        <w:tblPrEx>
          <w:tblCellMar>
            <w:top w:w="0" w:type="dxa"/>
            <w:left w:w="10" w:type="dxa"/>
            <w:bottom w:w="0" w:type="dxa"/>
            <w:right w:w="10" w:type="dxa"/>
          </w:tblCellMar>
        </w:tblPrEx>
        <w:trPr>
          <w:trHeight w:val="249" w:hRule="exact"/>
          <w:jc w:val="center"/>
        </w:trPr>
        <w:tc>
          <w:tcPr>
            <w:tcBorders>
              <w:top w:val="single" w:color="auto" w:sz="4" w:space="0"/>
              <w:left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2</w:t>
            </w:r>
          </w:p>
        </w:tc>
        <w:tc>
          <w:tcPr>
            <w:tcBorders>
              <w:top w:val="single" w:color="auto" w:sz="4" w:space="0"/>
              <w:left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0.8</w:t>
            </w:r>
          </w:p>
        </w:tc>
        <w:tc>
          <w:tcPr>
            <w:tcBorders>
              <w:top w:val="single" w:color="auto" w:sz="4" w:space="0"/>
              <w:left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$400</w:t>
            </w:r>
          </w:p>
        </w:tc>
        <w:tc>
          <w:tcPr>
            <w:tcBorders>
              <w:top w:val="single" w:color="auto" w:sz="4" w:space="0"/>
              <w:left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$320</w:t>
            </w:r>
          </w:p>
        </w:tc>
        <w:tc>
          <w:tcPr>
            <w:tcBorders>
              <w:top w:val="single" w:color="auto" w:sz="4" w:space="0"/>
              <w:left w:val="single" w:color="auto" w:sz="4" w:space="0"/>
              <w:right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cs="Times New Roman"/>
                <w:color w:val="000000"/>
                <w:spacing w:val="0"/>
                <w:w w:val="100"/>
                <w:position w:val="0"/>
                <w:sz w:val="22"/>
                <w:szCs w:val="22"/>
                <w:lang w:val="en-US" w:eastAsia="en-US" w:bidi="en-US"/>
              </w:rPr>
              <w:t>$</w:t>
            </w:r>
            <w:r>
              <w:rPr>
                <w:rFonts w:hint="default" w:ascii="Times New Roman" w:hAnsi="Times New Roman" w:eastAsia="Times New Roman" w:cs="Times New Roman"/>
                <w:color w:val="000000"/>
                <w:spacing w:val="0"/>
                <w:w w:val="100"/>
                <w:position w:val="0"/>
                <w:sz w:val="22"/>
                <w:szCs w:val="22"/>
                <w:lang w:val="en-US" w:eastAsia="en-US" w:bidi="en-US"/>
              </w:rPr>
              <w:t>500</w:t>
            </w:r>
          </w:p>
        </w:tc>
      </w:tr>
      <w:tr>
        <w:tblPrEx>
          <w:tblCellMar>
            <w:top w:w="0" w:type="dxa"/>
            <w:left w:w="10" w:type="dxa"/>
            <w:bottom w:w="0" w:type="dxa"/>
            <w:right w:w="10" w:type="dxa"/>
          </w:tblCellMar>
        </w:tblPrEx>
        <w:trPr>
          <w:trHeight w:val="242" w:hRule="exact"/>
          <w:jc w:val="center"/>
        </w:trPr>
        <w:tc>
          <w:tcPr>
            <w:tcBorders>
              <w:top w:val="single" w:color="auto" w:sz="4" w:space="0"/>
              <w:left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3</w:t>
            </w:r>
          </w:p>
        </w:tc>
        <w:tc>
          <w:tcPr>
            <w:tcBorders>
              <w:top w:val="single" w:color="auto" w:sz="4" w:space="0"/>
              <w:left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0.7</w:t>
            </w:r>
          </w:p>
        </w:tc>
        <w:tc>
          <w:tcPr>
            <w:tcBorders>
              <w:top w:val="single" w:color="auto" w:sz="4" w:space="0"/>
              <w:left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$500</w:t>
            </w:r>
          </w:p>
        </w:tc>
        <w:tc>
          <w:tcPr>
            <w:tcBorders>
              <w:top w:val="single" w:color="auto" w:sz="4" w:space="0"/>
              <w:left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$350</w:t>
            </w:r>
          </w:p>
        </w:tc>
        <w:tc>
          <w:tcPr>
            <w:tcBorders>
              <w:top w:val="single" w:color="auto" w:sz="4" w:space="0"/>
              <w:left w:val="single" w:color="auto" w:sz="4" w:space="0"/>
              <w:right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cs="Times New Roman"/>
                <w:color w:val="000000"/>
                <w:spacing w:val="0"/>
                <w:w w:val="100"/>
                <w:position w:val="0"/>
                <w:sz w:val="22"/>
                <w:szCs w:val="22"/>
                <w:lang w:val="en-US" w:eastAsia="en-US" w:bidi="en-US"/>
              </w:rPr>
              <w:t>$</w:t>
            </w:r>
            <w:r>
              <w:rPr>
                <w:rFonts w:hint="default" w:ascii="Times New Roman" w:hAnsi="Times New Roman" w:eastAsia="Times New Roman" w:cs="Times New Roman"/>
                <w:color w:val="000000"/>
                <w:spacing w:val="0"/>
                <w:w w:val="100"/>
                <w:position w:val="0"/>
                <w:sz w:val="22"/>
                <w:szCs w:val="22"/>
                <w:lang w:val="en-US" w:eastAsia="en-US" w:bidi="en-US"/>
              </w:rPr>
              <w:t>850</w:t>
            </w:r>
          </w:p>
        </w:tc>
      </w:tr>
      <w:tr>
        <w:tblPrEx>
          <w:tblCellMar>
            <w:top w:w="0" w:type="dxa"/>
            <w:left w:w="10" w:type="dxa"/>
            <w:bottom w:w="0" w:type="dxa"/>
            <w:right w:w="10" w:type="dxa"/>
          </w:tblCellMar>
        </w:tblPrEx>
        <w:trPr>
          <w:trHeight w:val="264" w:hRule="exact"/>
          <w:jc w:val="center"/>
        </w:trPr>
        <w:tc>
          <w:tcPr>
            <w:tcBorders>
              <w:top w:val="single" w:color="auto" w:sz="4" w:space="0"/>
              <w:left w:val="single" w:color="auto" w:sz="4" w:space="0"/>
              <w:bottom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4</w:t>
            </w:r>
          </w:p>
        </w:tc>
        <w:tc>
          <w:tcPr>
            <w:tcBorders>
              <w:top w:val="single" w:color="auto" w:sz="4" w:space="0"/>
              <w:left w:val="single" w:color="auto" w:sz="4" w:space="0"/>
              <w:bottom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0.6</w:t>
            </w:r>
          </w:p>
        </w:tc>
        <w:tc>
          <w:tcPr>
            <w:tcBorders>
              <w:top w:val="single" w:color="auto" w:sz="4" w:space="0"/>
              <w:left w:val="single" w:color="auto" w:sz="4" w:space="0"/>
              <w:bottom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$500</w:t>
            </w:r>
          </w:p>
        </w:tc>
        <w:tc>
          <w:tcPr>
            <w:tcBorders>
              <w:top w:val="single" w:color="auto" w:sz="4" w:space="0"/>
              <w:left w:val="single" w:color="auto" w:sz="4" w:space="0"/>
              <w:bottom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$300</w:t>
            </w:r>
          </w:p>
        </w:tc>
        <w:tc>
          <w:tcPr>
            <w:tcBorders>
              <w:top w:val="single" w:color="auto" w:sz="4" w:space="0"/>
              <w:left w:val="single" w:color="auto" w:sz="4" w:space="0"/>
              <w:bottom w:val="single" w:color="auto" w:sz="4" w:space="0"/>
              <w:right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cs="Times New Roman"/>
                <w:color w:val="000000"/>
                <w:spacing w:val="0"/>
                <w:w w:val="100"/>
                <w:position w:val="0"/>
                <w:sz w:val="22"/>
                <w:szCs w:val="22"/>
                <w:lang w:val="en-US" w:eastAsia="en-US" w:bidi="en-US"/>
              </w:rPr>
              <w:t>$</w:t>
            </w:r>
            <w:r>
              <w:rPr>
                <w:rFonts w:hint="default" w:ascii="Times New Roman" w:hAnsi="Times New Roman" w:eastAsia="Times New Roman" w:cs="Times New Roman"/>
                <w:color w:val="000000"/>
                <w:spacing w:val="0"/>
                <w:w w:val="100"/>
                <w:position w:val="0"/>
                <w:sz w:val="22"/>
                <w:szCs w:val="22"/>
                <w:lang w:val="en-US" w:eastAsia="en-US" w:bidi="en-US"/>
              </w:rPr>
              <w:t>1</w:t>
            </w:r>
            <w:r>
              <w:rPr>
                <w:rFonts w:hint="default" w:ascii="Times New Roman" w:hAnsi="Times New Roman" w:cs="Times New Roman"/>
                <w:color w:val="000000"/>
                <w:spacing w:val="0"/>
                <w:w w:val="100"/>
                <w:position w:val="0"/>
                <w:sz w:val="22"/>
                <w:szCs w:val="22"/>
                <w:lang w:val="en-US" w:eastAsia="en-US" w:bidi="en-US"/>
              </w:rPr>
              <w:t>,</w:t>
            </w:r>
            <w:r>
              <w:rPr>
                <w:rFonts w:hint="default" w:ascii="Times New Roman" w:hAnsi="Times New Roman" w:eastAsia="Times New Roman" w:cs="Times New Roman"/>
                <w:color w:val="000000"/>
                <w:spacing w:val="0"/>
                <w:w w:val="100"/>
                <w:position w:val="0"/>
                <w:sz w:val="22"/>
                <w:szCs w:val="22"/>
                <w:lang w:val="en-US" w:eastAsia="en-US" w:bidi="en-US"/>
              </w:rPr>
              <w:t>150</w:t>
            </w:r>
          </w:p>
        </w:tc>
      </w:tr>
    </w:tbl>
    <w:p>
      <w:pPr>
        <w:pStyle w:val="11"/>
        <w:keepNext w:val="0"/>
        <w:keepLines w:val="0"/>
        <w:widowControl w:val="0"/>
        <w:shd w:val="clear" w:color="auto" w:fill="auto"/>
        <w:bidi w:val="0"/>
        <w:spacing w:before="0" w:line="233" w:lineRule="auto"/>
        <w:ind w:left="0" w:right="0" w:firstLine="0"/>
        <w:jc w:val="left"/>
        <w:rPr>
          <w:rFonts w:hint="default" w:ascii="Times New Roman" w:hAnsi="Times New Roman" w:eastAsia="Times New Roman" w:cs="Times New Roman"/>
          <w:color w:val="000000"/>
          <w:spacing w:val="0"/>
          <w:w w:val="100"/>
          <w:position w:val="0"/>
          <w:sz w:val="22"/>
          <w:szCs w:val="22"/>
          <w:lang w:val="en-US" w:eastAsia="en-US" w:bidi="en-US"/>
        </w:rPr>
      </w:pPr>
      <w:bookmarkStart w:id="53" w:name="bookmark99"/>
      <w:bookmarkStart w:id="54" w:name="bookmark96"/>
      <w:bookmarkStart w:id="55" w:name="bookmark97"/>
    </w:p>
    <w:p>
      <w:pPr>
        <w:pStyle w:val="11"/>
        <w:keepNext w:val="0"/>
        <w:keepLines w:val="0"/>
        <w:widowControl w:val="0"/>
        <w:numPr>
          <w:ilvl w:val="0"/>
          <w:numId w:val="0"/>
        </w:numPr>
        <w:shd w:val="clear" w:color="auto" w:fill="auto"/>
        <w:bidi w:val="0"/>
        <w:spacing w:before="0" w:line="233" w:lineRule="auto"/>
        <w:ind w:leftChars="0" w:right="0" w:rightChars="0"/>
        <w:jc w:val="left"/>
        <w:rPr>
          <w:rFonts w:hint="default" w:ascii="Times New Roman" w:hAnsi="Times New Roman" w:cs="Times New Roman"/>
          <w:b/>
          <w:bCs/>
          <w:sz w:val="22"/>
          <w:szCs w:val="22"/>
        </w:rPr>
      </w:pPr>
      <w:r>
        <w:rPr>
          <w:rFonts w:hint="eastAsia" w:eastAsia="宋体" w:cs="Times New Roman"/>
          <w:b/>
          <w:bCs/>
          <w:color w:val="000000"/>
          <w:spacing w:val="0"/>
          <w:w w:val="100"/>
          <w:position w:val="0"/>
          <w:sz w:val="22"/>
          <w:szCs w:val="22"/>
          <w:lang w:val="en-US" w:eastAsia="zh-CN" w:bidi="en-US"/>
        </w:rPr>
        <w:br w:type="column"/>
      </w:r>
      <w:r>
        <w:rPr>
          <w:rFonts w:hint="eastAsia" w:eastAsia="宋体" w:cs="Times New Roman"/>
          <w:b/>
          <w:bCs/>
          <w:color w:val="000000"/>
          <w:spacing w:val="0"/>
          <w:w w:val="100"/>
          <w:position w:val="0"/>
          <w:sz w:val="22"/>
          <w:szCs w:val="22"/>
          <w:lang w:val="en-US" w:eastAsia="zh-CN" w:bidi="en-US"/>
        </w:rPr>
        <w:t>7.</w:t>
      </w:r>
      <w:r>
        <w:rPr>
          <w:rFonts w:hint="default" w:ascii="Times New Roman" w:hAnsi="Times New Roman" w:eastAsia="Times New Roman" w:cs="Times New Roman"/>
          <w:b/>
          <w:bCs/>
          <w:color w:val="000000"/>
          <w:spacing w:val="0"/>
          <w:w w:val="100"/>
          <w:position w:val="0"/>
          <w:sz w:val="22"/>
          <w:szCs w:val="22"/>
          <w:lang w:val="en-US" w:eastAsia="en-US" w:bidi="en-US"/>
        </w:rPr>
        <w:t>MCQ-14810</w:t>
      </w:r>
      <w:bookmarkEnd w:id="53"/>
      <w:bookmarkEnd w:id="54"/>
      <w:bookmarkEnd w:id="55"/>
      <w:r>
        <w:rPr>
          <w:rFonts w:hint="default" w:ascii="Times New Roman" w:hAnsi="Times New Roman" w:eastAsia="宋体" w:cs="Times New Roman"/>
          <w:b/>
          <w:bCs/>
          <w:color w:val="000000"/>
          <w:spacing w:val="0"/>
          <w:w w:val="100"/>
          <w:position w:val="0"/>
          <w:sz w:val="22"/>
          <w:szCs w:val="22"/>
          <w:lang w:val="en-US" w:eastAsia="zh-CN" w:bidi="en-US"/>
        </w:rPr>
        <w:t xml:space="preserve"> </w:t>
      </w:r>
    </w:p>
    <w:p>
      <w:pPr>
        <w:pStyle w:val="11"/>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Which of the following individuals or groups within an organization reviews and approves long-range plans and oversees its information systems?</w:t>
      </w:r>
    </w:p>
    <w:p>
      <w:pPr>
        <w:pStyle w:val="11"/>
        <w:keepNext w:val="0"/>
        <w:keepLines w:val="0"/>
        <w:widowControl w:val="0"/>
        <w:numPr>
          <w:ilvl w:val="0"/>
          <w:numId w:val="8"/>
        </w:numPr>
        <w:shd w:val="clear" w:color="auto" w:fill="auto"/>
        <w:tabs>
          <w:tab w:val="left" w:pos="571"/>
        </w:tabs>
        <w:bidi w:val="0"/>
        <w:spacing w:before="0" w:line="240" w:lineRule="auto"/>
        <w:ind w:left="0" w:right="0" w:firstLine="0"/>
        <w:jc w:val="left"/>
        <w:rPr>
          <w:rFonts w:hint="default" w:ascii="Times New Roman" w:hAnsi="Times New Roman" w:cs="Times New Roman"/>
          <w:sz w:val="22"/>
          <w:szCs w:val="22"/>
        </w:rPr>
      </w:pPr>
      <w:bookmarkStart w:id="56" w:name="bookmark100"/>
      <w:bookmarkEnd w:id="56"/>
      <w:r>
        <w:rPr>
          <w:rFonts w:hint="default" w:ascii="Times New Roman" w:hAnsi="Times New Roman" w:eastAsia="Times New Roman" w:cs="Times New Roman"/>
          <w:color w:val="000000"/>
          <w:spacing w:val="0"/>
          <w:w w:val="100"/>
          <w:position w:val="0"/>
          <w:sz w:val="22"/>
          <w:szCs w:val="22"/>
          <w:lang w:val="en-US" w:eastAsia="en-US" w:bidi="en-US"/>
        </w:rPr>
        <w:t>Systems steering committee</w:t>
      </w:r>
    </w:p>
    <w:p>
      <w:pPr>
        <w:pStyle w:val="11"/>
        <w:keepNext w:val="0"/>
        <w:keepLines w:val="0"/>
        <w:widowControl w:val="0"/>
        <w:numPr>
          <w:ilvl w:val="0"/>
          <w:numId w:val="8"/>
        </w:numPr>
        <w:shd w:val="clear" w:color="auto" w:fill="auto"/>
        <w:tabs>
          <w:tab w:val="left" w:pos="571"/>
        </w:tabs>
        <w:bidi w:val="0"/>
        <w:spacing w:before="0" w:line="240" w:lineRule="auto"/>
        <w:ind w:left="0" w:right="0" w:firstLine="0"/>
        <w:jc w:val="left"/>
        <w:rPr>
          <w:rFonts w:hint="default" w:ascii="Times New Roman" w:hAnsi="Times New Roman" w:cs="Times New Roman"/>
          <w:sz w:val="22"/>
          <w:szCs w:val="22"/>
        </w:rPr>
      </w:pPr>
      <w:bookmarkStart w:id="57" w:name="bookmark101"/>
      <w:bookmarkEnd w:id="57"/>
      <w:r>
        <w:rPr>
          <w:rFonts w:hint="default" w:ascii="Times New Roman" w:hAnsi="Times New Roman" w:eastAsia="Times New Roman" w:cs="Times New Roman"/>
          <w:color w:val="000000"/>
          <w:spacing w:val="0"/>
          <w:w w:val="100"/>
          <w:position w:val="0"/>
          <w:sz w:val="22"/>
          <w:szCs w:val="22"/>
          <w:lang w:val="en-US" w:eastAsia="en-US" w:bidi="en-US"/>
        </w:rPr>
        <w:t>Project development team</w:t>
      </w:r>
    </w:p>
    <w:p>
      <w:pPr>
        <w:pStyle w:val="11"/>
        <w:keepNext w:val="0"/>
        <w:keepLines w:val="0"/>
        <w:widowControl w:val="0"/>
        <w:numPr>
          <w:ilvl w:val="0"/>
          <w:numId w:val="8"/>
        </w:numPr>
        <w:shd w:val="clear" w:color="auto" w:fill="auto"/>
        <w:tabs>
          <w:tab w:val="left" w:pos="571"/>
        </w:tabs>
        <w:bidi w:val="0"/>
        <w:spacing w:before="0" w:line="240" w:lineRule="auto"/>
        <w:ind w:left="0" w:right="0" w:firstLine="0"/>
        <w:jc w:val="left"/>
        <w:rPr>
          <w:rFonts w:hint="default" w:ascii="Times New Roman" w:hAnsi="Times New Roman" w:cs="Times New Roman"/>
          <w:sz w:val="22"/>
          <w:szCs w:val="22"/>
        </w:rPr>
      </w:pPr>
      <w:bookmarkStart w:id="58" w:name="bookmark102"/>
      <w:bookmarkEnd w:id="58"/>
      <w:r>
        <w:rPr>
          <w:rFonts w:hint="default" w:ascii="Times New Roman" w:hAnsi="Times New Roman" w:eastAsia="Times New Roman" w:cs="Times New Roman"/>
          <w:color w:val="000000"/>
          <w:spacing w:val="0"/>
          <w:w w:val="100"/>
          <w:position w:val="0"/>
          <w:sz w:val="22"/>
          <w:szCs w:val="22"/>
          <w:lang w:val="en-US" w:eastAsia="en-US" w:bidi="en-US"/>
        </w:rPr>
        <w:t>Systems analyst</w:t>
      </w:r>
    </w:p>
    <w:p>
      <w:pPr>
        <w:pStyle w:val="11"/>
        <w:keepNext w:val="0"/>
        <w:keepLines w:val="0"/>
        <w:widowControl w:val="0"/>
        <w:numPr>
          <w:ilvl w:val="0"/>
          <w:numId w:val="8"/>
        </w:numPr>
        <w:shd w:val="clear" w:color="auto" w:fill="auto"/>
        <w:tabs>
          <w:tab w:val="left" w:pos="571"/>
        </w:tabs>
        <w:bidi w:val="0"/>
        <w:spacing w:before="0" w:line="240" w:lineRule="auto"/>
        <w:ind w:left="0" w:right="0" w:firstLine="0"/>
        <w:jc w:val="left"/>
        <w:rPr>
          <w:rFonts w:hint="default" w:ascii="Times New Roman" w:hAnsi="Times New Roman" w:cs="Times New Roman"/>
          <w:sz w:val="22"/>
          <w:szCs w:val="22"/>
        </w:rPr>
      </w:pPr>
      <w:bookmarkStart w:id="59" w:name="bookmark103"/>
      <w:bookmarkEnd w:id="59"/>
      <w:r>
        <w:rPr>
          <w:rFonts w:hint="default" w:ascii="Times New Roman" w:hAnsi="Times New Roman" w:eastAsia="Times New Roman" w:cs="Times New Roman"/>
          <w:color w:val="000000"/>
          <w:spacing w:val="0"/>
          <w:w w:val="100"/>
          <w:position w:val="0"/>
          <w:sz w:val="22"/>
          <w:szCs w:val="22"/>
          <w:lang w:val="en-US" w:eastAsia="en-US" w:bidi="en-US"/>
        </w:rPr>
        <w:t>Database administrator</w:t>
      </w:r>
    </w:p>
    <w:p>
      <w:pPr>
        <w:pStyle w:val="23"/>
        <w:keepNext/>
        <w:keepLines/>
        <w:widowControl w:val="0"/>
        <w:shd w:val="clear" w:color="auto" w:fill="auto"/>
        <w:bidi w:val="0"/>
        <w:spacing w:before="0" w:line="240" w:lineRule="auto"/>
        <w:ind w:left="0" w:right="0" w:firstLine="0"/>
        <w:jc w:val="left"/>
        <w:rPr>
          <w:rFonts w:hint="default" w:ascii="Times New Roman" w:hAnsi="Times New Roman" w:cs="Times New Roman"/>
          <w:sz w:val="22"/>
          <w:szCs w:val="22"/>
        </w:rPr>
      </w:pPr>
      <w:bookmarkStart w:id="60" w:name="bookmark104"/>
      <w:bookmarkStart w:id="61" w:name="bookmark105"/>
      <w:bookmarkStart w:id="62" w:name="bookmark106"/>
      <w:r>
        <w:rPr>
          <w:rFonts w:hint="default" w:ascii="Times New Roman" w:hAnsi="Times New Roman" w:eastAsia="Times New Roman" w:cs="Times New Roman"/>
          <w:color w:val="000000"/>
          <w:spacing w:val="0"/>
          <w:w w:val="100"/>
          <w:position w:val="0"/>
          <w:sz w:val="22"/>
          <w:szCs w:val="22"/>
          <w:lang w:val="en-US" w:eastAsia="en-US" w:bidi="en-US"/>
        </w:rPr>
        <w:t>ANSWER:</w:t>
      </w:r>
      <w:bookmarkEnd w:id="60"/>
      <w:bookmarkEnd w:id="61"/>
      <w:bookmarkEnd w:id="62"/>
    </w:p>
    <w:p>
      <w:pPr>
        <w:pStyle w:val="11"/>
        <w:keepNext w:val="0"/>
        <w:keepLines w:val="0"/>
        <w:widowControl w:val="0"/>
        <w:shd w:val="clear" w:color="auto" w:fill="auto"/>
        <w:bidi w:val="0"/>
        <w:spacing w:before="0" w:after="100" w:line="240" w:lineRule="auto"/>
        <w:ind w:left="0" w:right="0" w:firstLine="0"/>
        <w:jc w:val="left"/>
        <w:rPr>
          <w:rFonts w:hint="default" w:ascii="Times New Roman" w:hAnsi="Times New Roman" w:eastAsia="Times New Roman" w:cs="Times New Roman"/>
          <w:color w:val="000000"/>
          <w:spacing w:val="0"/>
          <w:w w:val="100"/>
          <w:position w:val="0"/>
          <w:sz w:val="22"/>
          <w:szCs w:val="22"/>
          <w:lang w:val="en-US" w:eastAsia="en-US" w:bidi="en-US"/>
        </w:rPr>
      </w:pPr>
      <w:r>
        <w:rPr>
          <w:rFonts w:hint="default" w:ascii="Times New Roman" w:hAnsi="Times New Roman" w:eastAsia="Times New Roman" w:cs="Times New Roman"/>
          <w:color w:val="000000"/>
          <w:spacing w:val="0"/>
          <w:w w:val="100"/>
          <w:position w:val="0"/>
          <w:sz w:val="22"/>
          <w:szCs w:val="22"/>
          <w:lang w:val="en-US" w:eastAsia="en-US" w:bidi="en-US"/>
        </w:rPr>
        <w:t xml:space="preserve">Choice "A" is correct. </w:t>
      </w:r>
    </w:p>
    <w:p>
      <w:pPr>
        <w:pStyle w:val="11"/>
        <w:keepNext w:val="0"/>
        <w:keepLines w:val="0"/>
        <w:widowControl w:val="0"/>
        <w:shd w:val="clear" w:color="auto" w:fill="auto"/>
        <w:bidi w:val="0"/>
        <w:spacing w:before="0" w:after="100" w:line="240" w:lineRule="auto"/>
        <w:ind w:left="0" w:right="0" w:firstLine="0"/>
        <w:jc w:val="left"/>
        <w:rPr>
          <w:rFonts w:hint="default" w:ascii="Times New Roman" w:hAnsi="Times New Roman" w:eastAsia="Times New Roman" w:cs="Times New Roman"/>
          <w:color w:val="000000"/>
          <w:spacing w:val="0"/>
          <w:w w:val="100"/>
          <w:position w:val="0"/>
          <w:sz w:val="22"/>
          <w:szCs w:val="22"/>
          <w:lang w:val="en-US" w:eastAsia="en-US" w:bidi="en-US"/>
        </w:rPr>
      </w:pPr>
      <w:r>
        <w:rPr>
          <w:rFonts w:hint="default" w:ascii="Times New Roman" w:hAnsi="Times New Roman" w:eastAsia="Times New Roman" w:cs="Times New Roman"/>
          <w:color w:val="000000"/>
          <w:spacing w:val="0"/>
          <w:w w:val="100"/>
          <w:position w:val="0"/>
          <w:sz w:val="22"/>
          <w:szCs w:val="22"/>
          <w:lang w:val="en-US" w:eastAsia="en-US" w:bidi="en-US"/>
        </w:rPr>
        <w:t xml:space="preserve">A steering committee is an advisory and supervisory body made up of executive-level employees and </w:t>
      </w:r>
      <w:r>
        <w:rPr>
          <w:rFonts w:hint="default" w:ascii="Times New Roman" w:hAnsi="Times New Roman" w:cs="Times New Roman"/>
          <w:color w:val="000000"/>
          <w:spacing w:val="0"/>
          <w:w w:val="100"/>
          <w:position w:val="0"/>
          <w:sz w:val="22"/>
          <w:szCs w:val="22"/>
          <w:lang w:val="en-US" w:eastAsia="en-US" w:bidi="en-US"/>
        </w:rPr>
        <w:t>e</w:t>
      </w:r>
      <w:r>
        <w:rPr>
          <w:rFonts w:hint="default" w:ascii="Times New Roman" w:hAnsi="Times New Roman" w:eastAsia="Times New Roman" w:cs="Times New Roman"/>
          <w:color w:val="000000"/>
          <w:spacing w:val="0"/>
          <w:w w:val="100"/>
          <w:position w:val="0"/>
          <w:sz w:val="22"/>
          <w:szCs w:val="22"/>
          <w:lang w:val="en-US" w:eastAsia="en-US" w:bidi="en-US"/>
        </w:rPr>
        <w:t>xperts</w:t>
      </w:r>
      <w:r>
        <w:rPr>
          <w:rFonts w:hint="default" w:ascii="Times New Roman" w:hAnsi="Times New Roman" w:cs="Times New Roman"/>
          <w:color w:val="000000"/>
          <w:spacing w:val="0"/>
          <w:w w:val="100"/>
          <w:position w:val="0"/>
          <w:sz w:val="22"/>
          <w:szCs w:val="22"/>
          <w:lang w:val="en-US" w:eastAsia="en-US" w:bidi="en-US"/>
        </w:rPr>
        <w:t>. T</w:t>
      </w:r>
      <w:r>
        <w:rPr>
          <w:rFonts w:hint="default" w:ascii="Times New Roman" w:hAnsi="Times New Roman" w:eastAsia="Times New Roman" w:cs="Times New Roman"/>
          <w:color w:val="000000"/>
          <w:spacing w:val="0"/>
          <w:w w:val="100"/>
          <w:position w:val="0"/>
          <w:sz w:val="22"/>
          <w:szCs w:val="22"/>
          <w:lang w:val="en-US" w:eastAsia="en-US" w:bidi="en-US"/>
        </w:rPr>
        <w:t>he committee offers guidance on several issues that a project or a company may or is already encountering.</w:t>
      </w:r>
      <w:r>
        <w:rPr>
          <w:rFonts w:hint="default" w:ascii="Times New Roman" w:hAnsi="Times New Roman" w:eastAsia="宋体" w:cs="Times New Roman"/>
          <w:color w:val="000000"/>
          <w:spacing w:val="0"/>
          <w:w w:val="100"/>
          <w:position w:val="0"/>
          <w:sz w:val="22"/>
          <w:szCs w:val="22"/>
          <w:lang w:val="en-US" w:eastAsia="zh-CN" w:bidi="en-US"/>
        </w:rPr>
        <w:t xml:space="preserve"> </w:t>
      </w:r>
      <w:r>
        <w:rPr>
          <w:rFonts w:hint="default" w:ascii="Times New Roman" w:hAnsi="Times New Roman" w:eastAsia="Times New Roman" w:cs="Times New Roman"/>
          <w:color w:val="000000"/>
          <w:spacing w:val="0"/>
          <w:w w:val="100"/>
          <w:position w:val="0"/>
          <w:sz w:val="22"/>
          <w:szCs w:val="22"/>
          <w:lang w:val="en-US" w:eastAsia="zh-CN" w:bidi="en-US"/>
        </w:rPr>
        <w:t>It ensures that projects meet the desired quality and monitor any adjustment that may have been decided. It also monitors the project processes and plans, which is crucial for project success.</w:t>
      </w:r>
    </w:p>
    <w:p>
      <w:pPr>
        <w:pStyle w:val="11"/>
        <w:keepNext w:val="0"/>
        <w:keepLines w:val="0"/>
        <w:widowControl w:val="0"/>
        <w:shd w:val="clear" w:color="auto" w:fill="auto"/>
        <w:bidi w:val="0"/>
        <w:spacing w:before="0" w:after="100" w:line="240" w:lineRule="auto"/>
        <w:ind w:left="0" w:right="0" w:firstLine="0"/>
        <w:jc w:val="left"/>
        <w:rPr>
          <w:rFonts w:hint="default" w:ascii="Times New Roman" w:hAnsi="Times New Roman" w:eastAsia="Times New Roman" w:cs="Times New Roman"/>
          <w:color w:val="000000"/>
          <w:spacing w:val="0"/>
          <w:w w:val="100"/>
          <w:position w:val="0"/>
          <w:sz w:val="22"/>
          <w:szCs w:val="22"/>
          <w:lang w:val="en-US" w:eastAsia="en-US" w:bidi="en-US"/>
        </w:rPr>
      </w:pPr>
      <w:r>
        <w:rPr>
          <w:rFonts w:hint="default" w:ascii="Times New Roman" w:hAnsi="Times New Roman" w:eastAsia="Times New Roman" w:cs="Times New Roman"/>
          <w:color w:val="000000"/>
          <w:spacing w:val="0"/>
          <w:w w:val="100"/>
          <w:position w:val="0"/>
          <w:sz w:val="22"/>
          <w:szCs w:val="22"/>
          <w:lang w:val="en-US" w:eastAsia="en-US" w:bidi="en-US"/>
        </w:rPr>
        <w:t>Project development teams are concerned with whether projects are performing aligned with businesses’ strategic objectives, whether the IT governance is designed and operating effectively, whether there are change management in place.</w:t>
      </w:r>
    </w:p>
    <w:p>
      <w:pPr>
        <w:pStyle w:val="11"/>
        <w:keepNext w:val="0"/>
        <w:keepLines w:val="0"/>
        <w:widowControl w:val="0"/>
        <w:shd w:val="clear" w:color="auto" w:fill="auto"/>
        <w:bidi w:val="0"/>
        <w:spacing w:before="0" w:after="100" w:line="233" w:lineRule="auto"/>
        <w:ind w:left="0" w:right="0" w:firstLine="0"/>
        <w:jc w:val="left"/>
        <w:rPr>
          <w:rFonts w:hint="default" w:ascii="Times New Roman" w:hAnsi="Times New Roman" w:eastAsia="Times New Roman" w:cs="Times New Roman"/>
          <w:color w:val="000000"/>
          <w:spacing w:val="0"/>
          <w:w w:val="100"/>
          <w:position w:val="0"/>
          <w:sz w:val="22"/>
          <w:szCs w:val="22"/>
          <w:lang w:val="en-US" w:eastAsia="en-US" w:bidi="en-US"/>
        </w:rPr>
      </w:pPr>
      <w:r>
        <w:rPr>
          <w:rFonts w:hint="default" w:ascii="Times New Roman" w:hAnsi="Times New Roman" w:eastAsia="Times New Roman" w:cs="Times New Roman"/>
          <w:color w:val="000000"/>
          <w:spacing w:val="0"/>
          <w:w w:val="100"/>
          <w:position w:val="0"/>
          <w:sz w:val="22"/>
          <w:szCs w:val="22"/>
          <w:lang w:val="en-US" w:eastAsia="en-US" w:bidi="en-US"/>
        </w:rPr>
        <w:t>System analysts are typically engaged in designing information systems to meet users' needs rather than overseeing an organization's information systems.</w:t>
      </w:r>
    </w:p>
    <w:p>
      <w:pPr>
        <w:pStyle w:val="11"/>
        <w:keepNext w:val="0"/>
        <w:keepLines w:val="0"/>
        <w:widowControl w:val="0"/>
        <w:shd w:val="clear" w:color="auto" w:fill="auto"/>
        <w:bidi w:val="0"/>
        <w:spacing w:before="0" w:after="100" w:line="233" w:lineRule="auto"/>
        <w:ind w:left="0" w:right="0" w:firstLine="0"/>
        <w:jc w:val="left"/>
        <w:rPr>
          <w:rFonts w:hint="default" w:ascii="Times New Roman" w:hAnsi="Times New Roman" w:eastAsia="Times New Roman" w:cs="Times New Roman"/>
          <w:color w:val="000000"/>
          <w:spacing w:val="0"/>
          <w:w w:val="100"/>
          <w:position w:val="0"/>
          <w:sz w:val="22"/>
          <w:szCs w:val="22"/>
          <w:lang w:val="en-US" w:eastAsia="en-US" w:bidi="en-US"/>
        </w:rPr>
      </w:pPr>
      <w:r>
        <w:rPr>
          <w:rFonts w:hint="default" w:ascii="Times New Roman" w:hAnsi="Times New Roman" w:eastAsia="Times New Roman" w:cs="Times New Roman"/>
          <w:color w:val="000000"/>
          <w:spacing w:val="0"/>
          <w:w w:val="100"/>
          <w:position w:val="0"/>
          <w:sz w:val="22"/>
          <w:szCs w:val="22"/>
          <w:lang w:val="en-US" w:eastAsia="en-US" w:bidi="en-US"/>
        </w:rPr>
        <w:t>Database administrators are responsible for storing and organizing an organization's data within a database.</w:t>
      </w:r>
    </w:p>
    <w:p>
      <w:pPr>
        <w:pStyle w:val="11"/>
        <w:keepNext w:val="0"/>
        <w:keepLines w:val="0"/>
        <w:widowControl w:val="0"/>
        <w:shd w:val="clear" w:color="auto" w:fill="auto"/>
        <w:bidi w:val="0"/>
        <w:spacing w:before="0" w:after="100" w:line="240" w:lineRule="auto"/>
        <w:ind w:left="0" w:right="0" w:firstLine="0"/>
        <w:jc w:val="left"/>
        <w:rPr>
          <w:rFonts w:hint="default" w:ascii="Times New Roman" w:hAnsi="Times New Roman" w:eastAsia="Times New Roman" w:cs="Times New Roman"/>
          <w:b/>
          <w:bCs/>
          <w:color w:val="000000"/>
          <w:spacing w:val="0"/>
          <w:w w:val="100"/>
          <w:position w:val="0"/>
          <w:sz w:val="22"/>
          <w:szCs w:val="22"/>
          <w:lang w:val="en-US" w:eastAsia="en-US" w:bidi="en-US"/>
        </w:rPr>
      </w:pPr>
    </w:p>
    <w:p>
      <w:pPr>
        <w:rPr>
          <w:rFonts w:hint="eastAsia" w:eastAsia="宋体" w:cs="Times New Roman"/>
          <w:color w:val="000000"/>
          <w:spacing w:val="0"/>
          <w:w w:val="100"/>
          <w:position w:val="0"/>
          <w:sz w:val="22"/>
          <w:szCs w:val="22"/>
          <w:lang w:val="en-US" w:eastAsia="zh-CN" w:bidi="en-US"/>
        </w:rPr>
      </w:pPr>
      <w:bookmarkStart w:id="63" w:name="bookmark109"/>
      <w:bookmarkEnd w:id="63"/>
      <w:bookmarkStart w:id="64" w:name="bookmark110"/>
      <w:bookmarkStart w:id="65" w:name="bookmark108"/>
      <w:bookmarkStart w:id="66" w:name="bookmark107"/>
      <w:r>
        <w:rPr>
          <w:rFonts w:hint="eastAsia" w:eastAsia="宋体" w:cs="Times New Roman"/>
          <w:color w:val="000000"/>
          <w:spacing w:val="0"/>
          <w:w w:val="100"/>
          <w:position w:val="0"/>
          <w:sz w:val="22"/>
          <w:szCs w:val="22"/>
          <w:lang w:val="en-US" w:eastAsia="zh-CN" w:bidi="en-US"/>
        </w:rPr>
        <w:br w:type="page"/>
      </w:r>
    </w:p>
    <w:p>
      <w:pPr>
        <w:pStyle w:val="11"/>
        <w:keepNext w:val="0"/>
        <w:keepLines w:val="0"/>
        <w:widowControl w:val="0"/>
        <w:numPr>
          <w:ilvl w:val="0"/>
          <w:numId w:val="0"/>
        </w:numPr>
        <w:shd w:val="clear" w:color="auto" w:fill="auto"/>
        <w:bidi w:val="0"/>
        <w:spacing w:before="0" w:line="233" w:lineRule="auto"/>
        <w:ind w:leftChars="0" w:right="0" w:rightChars="0"/>
        <w:jc w:val="left"/>
        <w:rPr>
          <w:rFonts w:hint="default" w:ascii="Times New Roman" w:hAnsi="Times New Roman" w:cs="Times New Roman"/>
          <w:sz w:val="22"/>
          <w:szCs w:val="22"/>
        </w:rPr>
      </w:pPr>
      <w:r>
        <w:rPr>
          <w:rFonts w:hint="eastAsia" w:eastAsia="宋体" w:cs="Times New Roman"/>
          <w:color w:val="000000"/>
          <w:spacing w:val="0"/>
          <w:w w:val="100"/>
          <w:position w:val="0"/>
          <w:sz w:val="22"/>
          <w:szCs w:val="22"/>
          <w:lang w:val="en-US" w:eastAsia="zh-CN" w:bidi="en-US"/>
        </w:rPr>
        <w:t>8.</w:t>
      </w:r>
      <w:r>
        <w:rPr>
          <w:rFonts w:hint="default" w:ascii="Times New Roman" w:hAnsi="Times New Roman" w:eastAsia="Times New Roman" w:cs="Times New Roman"/>
          <w:color w:val="000000"/>
          <w:spacing w:val="0"/>
          <w:w w:val="100"/>
          <w:position w:val="0"/>
          <w:sz w:val="22"/>
          <w:szCs w:val="22"/>
          <w:lang w:val="en-US" w:eastAsia="en-US" w:bidi="en-US"/>
        </w:rPr>
        <w:t>MCQ-14811</w:t>
      </w:r>
      <w:bookmarkEnd w:id="64"/>
      <w:bookmarkEnd w:id="65"/>
      <w:bookmarkEnd w:id="66"/>
      <w:r>
        <w:rPr>
          <w:rFonts w:hint="default" w:ascii="Times New Roman" w:hAnsi="Times New Roman" w:eastAsia="宋体" w:cs="Times New Roman"/>
          <w:color w:val="000000"/>
          <w:spacing w:val="0"/>
          <w:w w:val="100"/>
          <w:position w:val="0"/>
          <w:sz w:val="22"/>
          <w:szCs w:val="22"/>
          <w:lang w:val="en-US" w:eastAsia="zh-CN" w:bidi="en-US"/>
        </w:rPr>
        <w:t xml:space="preserve">  </w:t>
      </w:r>
    </w:p>
    <w:p>
      <w:pPr>
        <w:pStyle w:val="11"/>
        <w:keepNext w:val="0"/>
        <w:keepLines w:val="0"/>
        <w:widowControl w:val="0"/>
        <w:shd w:val="clear" w:color="auto" w:fill="auto"/>
        <w:bidi w:val="0"/>
        <w:spacing w:before="0" w:after="10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A credit card company that processes millions of transactions each year has experienced an increase in fraudulent transactions. The company maintains a data warehouse with data about customers and transactions from the past five years. How could the company best use this data to detect potentially fraudulent charges within 24 hours of receipt of transaction data?</w:t>
      </w:r>
    </w:p>
    <w:p>
      <w:pPr>
        <w:pStyle w:val="11"/>
        <w:keepNext w:val="0"/>
        <w:keepLines w:val="0"/>
        <w:widowControl w:val="0"/>
        <w:numPr>
          <w:ilvl w:val="0"/>
          <w:numId w:val="9"/>
        </w:numPr>
        <w:shd w:val="clear" w:color="auto" w:fill="auto"/>
        <w:tabs>
          <w:tab w:val="left" w:pos="556"/>
        </w:tabs>
        <w:bidi w:val="0"/>
        <w:spacing w:before="0" w:after="100" w:line="240" w:lineRule="auto"/>
        <w:ind w:left="0" w:right="0" w:firstLine="0"/>
        <w:jc w:val="left"/>
        <w:rPr>
          <w:rFonts w:hint="default" w:ascii="Times New Roman" w:hAnsi="Times New Roman" w:cs="Times New Roman"/>
          <w:sz w:val="22"/>
          <w:szCs w:val="22"/>
        </w:rPr>
      </w:pPr>
      <w:bookmarkStart w:id="67" w:name="bookmark111"/>
      <w:bookmarkEnd w:id="67"/>
      <w:r>
        <w:rPr>
          <w:rFonts w:hint="default" w:ascii="Times New Roman" w:hAnsi="Times New Roman" w:eastAsia="Times New Roman" w:cs="Times New Roman"/>
          <w:color w:val="000000"/>
          <w:spacing w:val="0"/>
          <w:w w:val="100"/>
          <w:position w:val="0"/>
          <w:sz w:val="22"/>
          <w:szCs w:val="22"/>
          <w:lang w:val="en-US" w:eastAsia="en-US" w:bidi="en-US"/>
        </w:rPr>
        <w:t>Employ data mining.</w:t>
      </w:r>
    </w:p>
    <w:p>
      <w:pPr>
        <w:pStyle w:val="11"/>
        <w:keepNext w:val="0"/>
        <w:keepLines w:val="0"/>
        <w:widowControl w:val="0"/>
        <w:numPr>
          <w:ilvl w:val="0"/>
          <w:numId w:val="9"/>
        </w:numPr>
        <w:shd w:val="clear" w:color="auto" w:fill="auto"/>
        <w:tabs>
          <w:tab w:val="left" w:pos="556"/>
        </w:tabs>
        <w:bidi w:val="0"/>
        <w:spacing w:before="0" w:after="100" w:line="240" w:lineRule="auto"/>
        <w:ind w:left="0" w:right="0" w:firstLine="0"/>
        <w:jc w:val="left"/>
        <w:rPr>
          <w:rFonts w:hint="default" w:ascii="Times New Roman" w:hAnsi="Times New Roman" w:cs="Times New Roman"/>
          <w:sz w:val="22"/>
          <w:szCs w:val="22"/>
        </w:rPr>
      </w:pPr>
      <w:bookmarkStart w:id="68" w:name="bookmark112"/>
      <w:bookmarkEnd w:id="68"/>
      <w:r>
        <w:rPr>
          <w:rFonts w:hint="default" w:ascii="Times New Roman" w:hAnsi="Times New Roman" w:eastAsia="Times New Roman" w:cs="Times New Roman"/>
          <w:color w:val="000000"/>
          <w:spacing w:val="0"/>
          <w:w w:val="100"/>
          <w:position w:val="0"/>
          <w:sz w:val="22"/>
          <w:szCs w:val="22"/>
          <w:lang w:val="en-US" w:eastAsia="en-US" w:bidi="en-US"/>
        </w:rPr>
        <w:t>Increase the internal audit staff.</w:t>
      </w:r>
    </w:p>
    <w:p>
      <w:pPr>
        <w:pStyle w:val="11"/>
        <w:keepNext w:val="0"/>
        <w:keepLines w:val="0"/>
        <w:widowControl w:val="0"/>
        <w:numPr>
          <w:ilvl w:val="0"/>
          <w:numId w:val="9"/>
        </w:numPr>
        <w:shd w:val="clear" w:color="auto" w:fill="auto"/>
        <w:tabs>
          <w:tab w:val="left" w:pos="556"/>
          <w:tab w:val="right" w:pos="4941"/>
        </w:tabs>
        <w:bidi w:val="0"/>
        <w:spacing w:before="0" w:after="100" w:line="240" w:lineRule="auto"/>
        <w:ind w:left="0" w:right="0" w:firstLine="0"/>
        <w:jc w:val="left"/>
        <w:rPr>
          <w:rFonts w:hint="default" w:ascii="Times New Roman" w:hAnsi="Times New Roman" w:cs="Times New Roman"/>
          <w:sz w:val="22"/>
          <w:szCs w:val="22"/>
        </w:rPr>
      </w:pPr>
      <w:bookmarkStart w:id="69" w:name="bookmark113"/>
      <w:bookmarkEnd w:id="69"/>
      <w:r>
        <w:rPr>
          <w:rFonts w:hint="default" w:ascii="Times New Roman" w:hAnsi="Times New Roman" w:eastAsia="Times New Roman" w:cs="Times New Roman"/>
          <w:color w:val="000000"/>
          <w:spacing w:val="0"/>
          <w:w w:val="100"/>
          <w:position w:val="0"/>
          <w:sz w:val="22"/>
          <w:szCs w:val="22"/>
          <w:lang w:val="en-US" w:eastAsia="en-US" w:bidi="en-US"/>
        </w:rPr>
        <w:t>Adopt more stringent credit-approval</w:t>
      </w:r>
      <w:r>
        <w:rPr>
          <w:rFonts w:hint="default" w:ascii="Times New Roman" w:hAnsi="Times New Roman" w:cs="Times New Roman"/>
          <w:color w:val="000000"/>
          <w:spacing w:val="0"/>
          <w:w w:val="100"/>
          <w:position w:val="0"/>
          <w:sz w:val="22"/>
          <w:szCs w:val="22"/>
          <w:lang w:val="en-US" w:eastAsia="en-US"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policies.</w:t>
      </w:r>
    </w:p>
    <w:p>
      <w:pPr>
        <w:pStyle w:val="11"/>
        <w:keepNext w:val="0"/>
        <w:keepLines w:val="0"/>
        <w:widowControl w:val="0"/>
        <w:numPr>
          <w:ilvl w:val="0"/>
          <w:numId w:val="9"/>
        </w:numPr>
        <w:shd w:val="clear" w:color="auto" w:fill="auto"/>
        <w:tabs>
          <w:tab w:val="left" w:pos="556"/>
        </w:tabs>
        <w:bidi w:val="0"/>
        <w:spacing w:before="0" w:after="100" w:line="240" w:lineRule="auto"/>
        <w:ind w:left="0" w:right="0" w:firstLine="0"/>
        <w:jc w:val="left"/>
        <w:rPr>
          <w:rFonts w:hint="default" w:ascii="Times New Roman" w:hAnsi="Times New Roman" w:cs="Times New Roman"/>
          <w:sz w:val="22"/>
          <w:szCs w:val="22"/>
        </w:rPr>
      </w:pPr>
      <w:bookmarkStart w:id="70" w:name="bookmark114"/>
      <w:bookmarkEnd w:id="70"/>
      <w:r>
        <w:rPr>
          <w:rFonts w:hint="default" w:ascii="Times New Roman" w:hAnsi="Times New Roman" w:eastAsia="Times New Roman" w:cs="Times New Roman"/>
          <w:color w:val="000000"/>
          <w:spacing w:val="0"/>
          <w:w w:val="100"/>
          <w:position w:val="0"/>
          <w:sz w:val="22"/>
          <w:szCs w:val="22"/>
          <w:lang w:val="en-US" w:eastAsia="en-US" w:bidi="en-US"/>
        </w:rPr>
        <w:t>Use sequential coding for authorization numbers.</w:t>
      </w:r>
    </w:p>
    <w:p>
      <w:pPr>
        <w:pStyle w:val="23"/>
        <w:keepNext/>
        <w:keepLines/>
        <w:widowControl w:val="0"/>
        <w:shd w:val="clear" w:color="auto" w:fill="auto"/>
        <w:bidi w:val="0"/>
        <w:spacing w:before="0" w:after="120"/>
        <w:ind w:left="0" w:right="0" w:firstLine="0"/>
        <w:jc w:val="left"/>
        <w:rPr>
          <w:rFonts w:hint="default" w:ascii="Times New Roman" w:hAnsi="Times New Roman" w:cs="Times New Roman"/>
          <w:sz w:val="22"/>
          <w:szCs w:val="22"/>
        </w:rPr>
      </w:pPr>
      <w:bookmarkStart w:id="71" w:name="bookmark117"/>
      <w:bookmarkStart w:id="72" w:name="bookmark115"/>
      <w:bookmarkStart w:id="73" w:name="bookmark116"/>
      <w:r>
        <w:rPr>
          <w:rFonts w:hint="default" w:ascii="Times New Roman" w:hAnsi="Times New Roman" w:eastAsia="Times New Roman" w:cs="Times New Roman"/>
          <w:color w:val="000000"/>
          <w:spacing w:val="0"/>
          <w:w w:val="100"/>
          <w:position w:val="0"/>
          <w:sz w:val="22"/>
          <w:szCs w:val="22"/>
          <w:lang w:val="en-US" w:eastAsia="en-US" w:bidi="en-US"/>
        </w:rPr>
        <w:t>ANSWER:</w:t>
      </w:r>
      <w:bookmarkEnd w:id="71"/>
      <w:bookmarkEnd w:id="72"/>
      <w:bookmarkEnd w:id="73"/>
    </w:p>
    <w:p>
      <w:pPr>
        <w:pStyle w:val="11"/>
        <w:keepNext w:val="0"/>
        <w:keepLines w:val="0"/>
        <w:widowControl w:val="0"/>
        <w:shd w:val="clear" w:color="auto" w:fill="auto"/>
        <w:bidi w:val="0"/>
        <w:spacing w:before="0" w:line="233" w:lineRule="auto"/>
        <w:ind w:left="0" w:right="0" w:firstLine="0"/>
        <w:jc w:val="left"/>
        <w:rPr>
          <w:rFonts w:hint="default" w:ascii="Times New Roman" w:hAnsi="Times New Roman" w:eastAsia="Times New Roman" w:cs="Times New Roman"/>
          <w:color w:val="000000"/>
          <w:spacing w:val="0"/>
          <w:w w:val="100"/>
          <w:position w:val="0"/>
          <w:sz w:val="22"/>
          <w:szCs w:val="22"/>
          <w:lang w:val="en-US" w:eastAsia="en-US" w:bidi="en-US"/>
        </w:rPr>
      </w:pPr>
      <w:r>
        <w:rPr>
          <w:rFonts w:hint="default" w:ascii="Times New Roman" w:hAnsi="Times New Roman" w:eastAsia="Times New Roman" w:cs="Times New Roman"/>
          <w:color w:val="000000"/>
          <w:spacing w:val="0"/>
          <w:w w:val="100"/>
          <w:position w:val="0"/>
          <w:sz w:val="22"/>
          <w:szCs w:val="22"/>
          <w:lang w:val="en-US" w:eastAsia="en-US" w:bidi="en-US"/>
        </w:rPr>
        <w:t>Choice "A" is correct. Data mining</w:t>
      </w:r>
      <w:r>
        <w:rPr>
          <w:rFonts w:hint="default" w:ascii="Times New Roman" w:hAnsi="Times New Roman" w:eastAsia="宋体" w:cs="Times New Roman"/>
          <w:color w:val="000000"/>
          <w:spacing w:val="0"/>
          <w:w w:val="100"/>
          <w:position w:val="0"/>
          <w:sz w:val="22"/>
          <w:szCs w:val="22"/>
          <w:lang w:val="en-US" w:eastAsia="zh-CN" w:bidi="en-US"/>
        </w:rPr>
        <w:t xml:space="preserve"> 允许用户可以获得从data warehouse里获得data本身，通过analytics 获取主要data去更好理解data本身。</w:t>
      </w:r>
      <w:r>
        <w:rPr>
          <w:rFonts w:hint="default" w:ascii="Times New Roman" w:hAnsi="Times New Roman" w:eastAsia="Times New Roman" w:cs="Times New Roman"/>
          <w:color w:val="000000"/>
          <w:spacing w:val="0"/>
          <w:w w:val="100"/>
          <w:position w:val="0"/>
          <w:sz w:val="22"/>
          <w:szCs w:val="22"/>
          <w:lang w:val="en-US" w:eastAsia="en-US" w:bidi="en-US"/>
        </w:rPr>
        <w:t>Data mining provides capabilities for discovering “hidden” predictive relationships in the data and it can be used in manual data extraction.</w:t>
      </w:r>
    </w:p>
    <w:p>
      <w:pPr>
        <w:pStyle w:val="11"/>
        <w:keepNext w:val="0"/>
        <w:keepLines w:val="0"/>
        <w:widowControl w:val="0"/>
        <w:shd w:val="clear" w:color="auto" w:fill="auto"/>
        <w:bidi w:val="0"/>
        <w:spacing w:before="0" w:line="233" w:lineRule="auto"/>
        <w:ind w:left="0" w:right="0" w:firstLine="0"/>
        <w:jc w:val="left"/>
        <w:rPr>
          <w:rFonts w:hint="default" w:ascii="Times New Roman" w:hAnsi="Times New Roman" w:eastAsia="宋体" w:cs="Times New Roman"/>
          <w:color w:val="000000"/>
          <w:spacing w:val="0"/>
          <w:w w:val="100"/>
          <w:position w:val="0"/>
          <w:sz w:val="22"/>
          <w:szCs w:val="22"/>
          <w:lang w:val="en-US" w:eastAsia="zh-CN" w:bidi="en-US"/>
        </w:rPr>
      </w:pPr>
      <w:r>
        <w:rPr>
          <w:rFonts w:hint="default" w:ascii="Times New Roman" w:hAnsi="Times New Roman" w:eastAsia="Times New Roman" w:cs="Times New Roman"/>
          <w:color w:val="000000"/>
          <w:spacing w:val="0"/>
          <w:w w:val="100"/>
          <w:position w:val="0"/>
          <w:sz w:val="22"/>
          <w:szCs w:val="22"/>
          <w:lang w:val="en-US" w:eastAsia="en-US" w:bidi="en-US"/>
        </w:rPr>
        <w:t>Employing additional internal audit staff</w:t>
      </w:r>
      <w:r>
        <w:rPr>
          <w:rFonts w:hint="default" w:ascii="Times New Roman" w:hAnsi="Times New Roman" w:eastAsia="宋体" w:cs="Times New Roman"/>
          <w:color w:val="000000"/>
          <w:spacing w:val="0"/>
          <w:w w:val="100"/>
          <w:position w:val="0"/>
          <w:sz w:val="22"/>
          <w:szCs w:val="22"/>
          <w:lang w:val="en-US" w:eastAsia="zh-CN" w:bidi="en-US"/>
        </w:rPr>
        <w:t>，a</w:t>
      </w:r>
      <w:r>
        <w:rPr>
          <w:rFonts w:hint="default" w:ascii="Times New Roman" w:hAnsi="Times New Roman" w:eastAsia="Times New Roman" w:cs="Times New Roman"/>
          <w:color w:val="000000"/>
          <w:spacing w:val="0"/>
          <w:w w:val="100"/>
          <w:position w:val="0"/>
          <w:sz w:val="22"/>
          <w:szCs w:val="22"/>
          <w:lang w:val="en-US" w:eastAsia="en-US" w:bidi="en-US"/>
        </w:rPr>
        <w:t>dopting more stringent credit-approval policies</w:t>
      </w:r>
      <w:r>
        <w:rPr>
          <w:rFonts w:hint="default" w:ascii="Times New Roman" w:hAnsi="Times New Roman" w:eastAsia="宋体" w:cs="Times New Roman"/>
          <w:color w:val="000000"/>
          <w:spacing w:val="0"/>
          <w:w w:val="100"/>
          <w:position w:val="0"/>
          <w:sz w:val="22"/>
          <w:szCs w:val="22"/>
          <w:lang w:val="en-US" w:eastAsia="zh-CN" w:bidi="en-US"/>
        </w:rPr>
        <w:t>，和u</w:t>
      </w:r>
      <w:r>
        <w:rPr>
          <w:rFonts w:hint="default" w:ascii="Times New Roman" w:hAnsi="Times New Roman" w:eastAsia="Times New Roman" w:cs="Times New Roman"/>
          <w:color w:val="000000"/>
          <w:spacing w:val="0"/>
          <w:w w:val="100"/>
          <w:position w:val="0"/>
          <w:sz w:val="22"/>
          <w:szCs w:val="22"/>
          <w:lang w:val="en-US" w:eastAsia="en-US" w:bidi="en-US"/>
        </w:rPr>
        <w:t>sing sequential coding for authorization numbers</w:t>
      </w:r>
      <w:r>
        <w:rPr>
          <w:rFonts w:hint="default" w:ascii="Times New Roman" w:hAnsi="Times New Roman" w:eastAsia="宋体" w:cs="Times New Roman"/>
          <w:color w:val="000000"/>
          <w:spacing w:val="0"/>
          <w:w w:val="100"/>
          <w:position w:val="0"/>
          <w:sz w:val="22"/>
          <w:szCs w:val="22"/>
          <w:lang w:val="en-US" w:eastAsia="zh-CN" w:bidi="en-US"/>
        </w:rPr>
        <w:t>三者都是</w:t>
      </w:r>
      <w:r>
        <w:rPr>
          <w:rFonts w:hint="default" w:ascii="Times New Roman" w:hAnsi="Times New Roman" w:eastAsia="Times New Roman" w:cs="Times New Roman"/>
          <w:color w:val="000000"/>
          <w:spacing w:val="0"/>
          <w:w w:val="100"/>
          <w:position w:val="0"/>
          <w:sz w:val="22"/>
          <w:szCs w:val="22"/>
          <w:lang w:val="en-US" w:eastAsia="en-US" w:bidi="en-US"/>
        </w:rPr>
        <w:t>preventive control</w:t>
      </w:r>
      <w:r>
        <w:rPr>
          <w:rFonts w:hint="default" w:ascii="Times New Roman" w:hAnsi="Times New Roman" w:eastAsia="宋体" w:cs="Times New Roman"/>
          <w:color w:val="000000"/>
          <w:spacing w:val="0"/>
          <w:w w:val="100"/>
          <w:position w:val="0"/>
          <w:sz w:val="22"/>
          <w:szCs w:val="22"/>
          <w:lang w:val="en-US" w:eastAsia="zh-CN" w:bidi="en-US"/>
        </w:rPr>
        <w:t>。 他们能在一定程度上在前期，使得问题data可以被发现，或者减少问题data的存在，而不是利用以往data去发现问题。</w:t>
      </w:r>
    </w:p>
    <w:p>
      <w:pPr>
        <w:pStyle w:val="11"/>
        <w:keepNext w:val="0"/>
        <w:keepLines w:val="0"/>
        <w:widowControl w:val="0"/>
        <w:shd w:val="clear" w:color="auto" w:fill="auto"/>
        <w:bidi w:val="0"/>
        <w:spacing w:before="0" w:line="233" w:lineRule="auto"/>
        <w:ind w:left="0" w:right="0" w:firstLine="0"/>
        <w:jc w:val="left"/>
        <w:rPr>
          <w:rFonts w:hint="default" w:ascii="Times New Roman" w:hAnsi="Times New Roman" w:eastAsia="宋体" w:cs="Times New Roman"/>
          <w:color w:val="000000"/>
          <w:spacing w:val="0"/>
          <w:w w:val="100"/>
          <w:position w:val="0"/>
          <w:sz w:val="22"/>
          <w:szCs w:val="22"/>
          <w:lang w:val="en-US" w:eastAsia="zh-CN" w:bidi="en-US"/>
        </w:rPr>
      </w:pPr>
    </w:p>
    <w:p>
      <w:pPr>
        <w:rPr>
          <w:rFonts w:hint="eastAsia" w:eastAsia="宋体" w:cs="Times New Roman"/>
          <w:color w:val="000000"/>
          <w:spacing w:val="0"/>
          <w:w w:val="100"/>
          <w:position w:val="0"/>
          <w:sz w:val="22"/>
          <w:szCs w:val="22"/>
          <w:lang w:val="en-US" w:eastAsia="zh-CN" w:bidi="en-US"/>
        </w:rPr>
      </w:pPr>
      <w:bookmarkStart w:id="74" w:name="bookmark131"/>
      <w:bookmarkEnd w:id="74"/>
      <w:bookmarkStart w:id="75" w:name="bookmark129"/>
      <w:bookmarkStart w:id="76" w:name="bookmark132"/>
      <w:bookmarkStart w:id="77" w:name="bookmark130"/>
      <w:r>
        <w:rPr>
          <w:rFonts w:hint="eastAsia" w:eastAsia="宋体" w:cs="Times New Roman"/>
          <w:color w:val="000000"/>
          <w:spacing w:val="0"/>
          <w:w w:val="100"/>
          <w:position w:val="0"/>
          <w:sz w:val="22"/>
          <w:szCs w:val="22"/>
          <w:lang w:val="en-US" w:eastAsia="zh-CN" w:bidi="en-US"/>
        </w:rPr>
        <w:br w:type="page"/>
      </w:r>
    </w:p>
    <w:p>
      <w:pPr>
        <w:pStyle w:val="23"/>
        <w:keepNext/>
        <w:keepLines/>
        <w:widowControl w:val="0"/>
        <w:numPr>
          <w:ilvl w:val="0"/>
          <w:numId w:val="0"/>
        </w:numPr>
        <w:shd w:val="clear" w:color="auto" w:fill="auto"/>
        <w:tabs>
          <w:tab w:val="left" w:pos="566"/>
        </w:tabs>
        <w:bidi w:val="0"/>
        <w:spacing w:before="0" w:after="120" w:line="240" w:lineRule="auto"/>
        <w:ind w:leftChars="0" w:right="0" w:rightChars="0"/>
        <w:jc w:val="left"/>
        <w:rPr>
          <w:rFonts w:hint="default" w:ascii="Times New Roman" w:hAnsi="Times New Roman" w:cs="Times New Roman"/>
          <w:sz w:val="22"/>
          <w:szCs w:val="22"/>
        </w:rPr>
      </w:pPr>
      <w:r>
        <w:rPr>
          <w:rFonts w:hint="eastAsia" w:eastAsia="宋体" w:cs="Times New Roman"/>
          <w:color w:val="000000"/>
          <w:spacing w:val="0"/>
          <w:w w:val="100"/>
          <w:position w:val="0"/>
          <w:sz w:val="22"/>
          <w:szCs w:val="22"/>
          <w:lang w:val="en-US" w:eastAsia="zh-CN" w:bidi="en-US"/>
        </w:rPr>
        <w:t>9.</w:t>
      </w:r>
      <w:r>
        <w:rPr>
          <w:rFonts w:hint="default" w:ascii="Times New Roman" w:hAnsi="Times New Roman" w:eastAsia="Times New Roman" w:cs="Times New Roman"/>
          <w:color w:val="000000"/>
          <w:spacing w:val="0"/>
          <w:w w:val="100"/>
          <w:position w:val="0"/>
          <w:sz w:val="22"/>
          <w:szCs w:val="22"/>
          <w:lang w:val="en-US" w:eastAsia="en-US" w:bidi="en-US"/>
        </w:rPr>
        <w:t>MCQ-14812</w:t>
      </w:r>
      <w:bookmarkEnd w:id="75"/>
      <w:bookmarkEnd w:id="76"/>
      <w:bookmarkEnd w:id="77"/>
    </w:p>
    <w:p>
      <w:pPr>
        <w:pStyle w:val="11"/>
        <w:keepNext w:val="0"/>
        <w:keepLines w:val="0"/>
        <w:widowControl w:val="0"/>
        <w:shd w:val="clear" w:color="auto" w:fill="auto"/>
        <w:bidi w:val="0"/>
        <w:spacing w:before="0" w:after="52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Multi</w:t>
      </w:r>
      <w:r>
        <w:rPr>
          <w:rFonts w:hint="default" w:ascii="Times New Roman" w:hAnsi="Times New Roman" w:cs="Times New Roman"/>
          <w:color w:val="000000"/>
          <w:spacing w:val="0"/>
          <w:w w:val="100"/>
          <w:position w:val="0"/>
          <w:sz w:val="22"/>
          <w:szCs w:val="22"/>
          <w:lang w:val="en-US" w:eastAsia="en-US"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Co has the following sales mix:</w:t>
      </w:r>
    </w:p>
    <w:tbl>
      <w:tblPr>
        <w:tblStyle w:val="2"/>
        <w:tblW w:w="8298" w:type="dxa"/>
        <w:jc w:val="center"/>
        <w:tblLayout w:type="fixed"/>
        <w:tblCellMar>
          <w:top w:w="0" w:type="dxa"/>
          <w:left w:w="10" w:type="dxa"/>
          <w:bottom w:w="0" w:type="dxa"/>
          <w:right w:w="10" w:type="dxa"/>
        </w:tblCellMar>
      </w:tblPr>
      <w:tblGrid>
        <w:gridCol w:w="1346"/>
        <w:gridCol w:w="1773"/>
        <w:gridCol w:w="1938"/>
        <w:gridCol w:w="1709"/>
        <w:gridCol w:w="1532"/>
      </w:tblGrid>
      <w:tr>
        <w:tblPrEx>
          <w:tblCellMar>
            <w:top w:w="0" w:type="dxa"/>
            <w:left w:w="10" w:type="dxa"/>
            <w:bottom w:w="0" w:type="dxa"/>
            <w:right w:w="10" w:type="dxa"/>
          </w:tblCellMar>
        </w:tblPrEx>
        <w:trPr>
          <w:trHeight w:val="528" w:hRule="exact"/>
          <w:jc w:val="center"/>
        </w:trPr>
        <w:tc>
          <w:tcPr>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Product</w:t>
            </w:r>
          </w:p>
        </w:tc>
        <w:tc>
          <w:tcPr>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Sales Price</w:t>
            </w:r>
          </w:p>
        </w:tc>
        <w:tc>
          <w:tcPr>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Variable</w:t>
            </w:r>
            <w:r>
              <w:rPr>
                <w:rFonts w:hint="default" w:ascii="Times New Roman" w:hAnsi="Times New Roman" w:eastAsia="Times New Roman" w:cs="Times New Roman"/>
                <w:color w:val="000000"/>
                <w:spacing w:val="0"/>
                <w:w w:val="100"/>
                <w:position w:val="0"/>
                <w:sz w:val="22"/>
                <w:szCs w:val="22"/>
                <w:u w:val="single"/>
                <w:lang w:val="en-US" w:eastAsia="en-US" w:bidi="en-US"/>
              </w:rPr>
              <w:t xml:space="preserve"> Costs</w:t>
            </w:r>
          </w:p>
        </w:tc>
        <w:tc>
          <w:tcPr>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Fixed Costs</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u w:val="single"/>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Percent</w:t>
            </w:r>
            <w:r>
              <w:rPr>
                <w:rFonts w:hint="default" w:ascii="Times New Roman" w:hAnsi="Times New Roman" w:eastAsia="宋体" w:cs="Times New Roman"/>
                <w:i/>
                <w:iCs/>
                <w:color w:val="000000"/>
                <w:spacing w:val="0"/>
                <w:w w:val="100"/>
                <w:position w:val="0"/>
                <w:sz w:val="22"/>
                <w:szCs w:val="22"/>
                <w:u w:val="single"/>
                <w:lang w:val="en-US" w:eastAsia="zh-CN" w:bidi="en-US"/>
              </w:rPr>
              <w:t xml:space="preserve"> of</w:t>
            </w:r>
            <w:r>
              <w:rPr>
                <w:rFonts w:hint="default" w:ascii="Times New Roman" w:hAnsi="Times New Roman" w:eastAsia="Times New Roman" w:cs="Times New Roman"/>
                <w:i/>
                <w:iCs/>
                <w:color w:val="000000"/>
                <w:spacing w:val="0"/>
                <w:w w:val="100"/>
                <w:position w:val="0"/>
                <w:sz w:val="22"/>
                <w:szCs w:val="22"/>
                <w:u w:val="single"/>
                <w:lang w:val="en-US" w:eastAsia="en-US" w:bidi="en-US"/>
              </w:rPr>
              <w:t xml:space="preserve"> Units Sold</w:t>
            </w:r>
          </w:p>
        </w:tc>
      </w:tr>
      <w:tr>
        <w:tblPrEx>
          <w:tblCellMar>
            <w:top w:w="0" w:type="dxa"/>
            <w:left w:w="10" w:type="dxa"/>
            <w:bottom w:w="0" w:type="dxa"/>
            <w:right w:w="10" w:type="dxa"/>
          </w:tblCellMar>
        </w:tblPrEx>
        <w:trPr>
          <w:trHeight w:val="307" w:hRule="exact"/>
          <w:jc w:val="center"/>
        </w:trPr>
        <w:tc>
          <w:tcPr>
            <w:shd w:val="clear" w:color="auto" w:fill="FFFFFF"/>
            <w:vAlign w:val="bottom"/>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Shoes</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cs="Times New Roman"/>
                <w:color w:val="000000"/>
                <w:spacing w:val="0"/>
                <w:w w:val="100"/>
                <w:position w:val="0"/>
                <w:sz w:val="22"/>
                <w:szCs w:val="22"/>
                <w:lang w:val="en-US" w:eastAsia="en-US" w:bidi="en-US"/>
              </w:rPr>
              <w:t>$</w:t>
            </w:r>
            <w:r>
              <w:rPr>
                <w:rFonts w:hint="default" w:ascii="Times New Roman" w:hAnsi="Times New Roman" w:eastAsia="Times New Roman" w:cs="Times New Roman"/>
                <w:color w:val="000000"/>
                <w:spacing w:val="0"/>
                <w:w w:val="100"/>
                <w:position w:val="0"/>
                <w:sz w:val="22"/>
                <w:szCs w:val="22"/>
                <w:lang w:val="en-US" w:eastAsia="en-US" w:bidi="en-US"/>
              </w:rPr>
              <w:t>100</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$25</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$40</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82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zh-CN" w:eastAsia="zh-CN" w:bidi="zh-CN"/>
              </w:rPr>
              <w:t>30%</w:t>
            </w:r>
          </w:p>
        </w:tc>
      </w:tr>
      <w:tr>
        <w:tblPrEx>
          <w:tblCellMar>
            <w:top w:w="0" w:type="dxa"/>
            <w:left w:w="10" w:type="dxa"/>
            <w:bottom w:w="0" w:type="dxa"/>
            <w:right w:w="10" w:type="dxa"/>
          </w:tblCellMar>
        </w:tblPrEx>
        <w:trPr>
          <w:trHeight w:val="265"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Swim</w:t>
            </w:r>
            <w:r>
              <w:rPr>
                <w:rFonts w:hint="default" w:ascii="Times New Roman" w:hAnsi="Times New Roman" w:eastAsia="宋体" w:cs="Times New Roman"/>
                <w:color w:val="000000"/>
                <w:spacing w:val="0"/>
                <w:w w:val="100"/>
                <w:position w:val="0"/>
                <w:sz w:val="22"/>
                <w:szCs w:val="22"/>
                <w:lang w:val="en-US" w:eastAsia="zh-CN"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suits</w:t>
            </w:r>
          </w:p>
        </w:tc>
        <w:tc>
          <w:tcPr>
            <w:shd w:val="clear" w:color="auto" w:fill="FFFFFF"/>
            <w:vAlign w:val="top"/>
          </w:tcPr>
          <w:p>
            <w:pPr>
              <w:pStyle w:val="17"/>
              <w:keepNext w:val="0"/>
              <w:keepLines w:val="0"/>
              <w:widowControl w:val="0"/>
              <w:shd w:val="clear" w:color="auto" w:fill="auto"/>
              <w:bidi w:val="0"/>
              <w:spacing w:before="0" w:after="0" w:line="240" w:lineRule="auto"/>
              <w:ind w:right="0" w:firstLine="990" w:firstLineChars="45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50</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cs="Times New Roman"/>
                <w:color w:val="000000"/>
                <w:spacing w:val="0"/>
                <w:w w:val="100"/>
                <w:position w:val="0"/>
                <w:sz w:val="22"/>
                <w:szCs w:val="22"/>
                <w:lang w:val="en-US" w:eastAsia="en-US"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10</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cs="Times New Roman"/>
                <w:color w:val="000000"/>
                <w:spacing w:val="0"/>
                <w:w w:val="100"/>
                <w:position w:val="0"/>
                <w:sz w:val="22"/>
                <w:szCs w:val="22"/>
                <w:lang w:val="en-US" w:eastAsia="en-US"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20</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82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zh-CN" w:eastAsia="zh-CN" w:bidi="zh-CN"/>
              </w:rPr>
              <w:t>50%</w:t>
            </w:r>
          </w:p>
        </w:tc>
      </w:tr>
      <w:tr>
        <w:tblPrEx>
          <w:tblCellMar>
            <w:top w:w="0" w:type="dxa"/>
            <w:left w:w="10" w:type="dxa"/>
            <w:bottom w:w="0" w:type="dxa"/>
            <w:right w:w="10" w:type="dxa"/>
          </w:tblCellMar>
        </w:tblPrEx>
        <w:trPr>
          <w:trHeight w:val="213" w:hRule="exact"/>
          <w:jc w:val="center"/>
        </w:trPr>
        <w:tc>
          <w:tcPr>
            <w:shd w:val="clear" w:color="auto" w:fill="FFFFFF"/>
            <w:vAlign w:val="bottom"/>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Hats</w:t>
            </w:r>
          </w:p>
        </w:tc>
        <w:tc>
          <w:tcPr>
            <w:shd w:val="clear" w:color="auto" w:fill="FFFFFF"/>
            <w:vAlign w:val="bottom"/>
          </w:tcPr>
          <w:p>
            <w:pPr>
              <w:pStyle w:val="17"/>
              <w:keepNext w:val="0"/>
              <w:keepLines w:val="0"/>
              <w:widowControl w:val="0"/>
              <w:shd w:val="clear" w:color="auto" w:fill="auto"/>
              <w:bidi w:val="0"/>
              <w:spacing w:before="0" w:after="0" w:line="240" w:lineRule="auto"/>
              <w:ind w:right="0" w:firstLine="990" w:firstLineChars="45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40</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cs="Times New Roman"/>
                <w:color w:val="000000"/>
                <w:spacing w:val="0"/>
                <w:w w:val="100"/>
                <w:position w:val="0"/>
                <w:sz w:val="22"/>
                <w:szCs w:val="22"/>
                <w:lang w:val="en-US" w:eastAsia="en-US"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5</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cs="Times New Roman"/>
                <w:color w:val="000000"/>
                <w:spacing w:val="0"/>
                <w:w w:val="100"/>
                <w:position w:val="0"/>
                <w:sz w:val="22"/>
                <w:szCs w:val="22"/>
                <w:lang w:val="en-US" w:eastAsia="en-US"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5</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82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zh-CN" w:eastAsia="zh-CN" w:bidi="zh-CN"/>
              </w:rPr>
              <w:t>20%</w:t>
            </w:r>
          </w:p>
        </w:tc>
      </w:tr>
    </w:tbl>
    <w:p>
      <w:pPr>
        <w:widowControl w:val="0"/>
        <w:spacing w:after="519" w:line="1" w:lineRule="exact"/>
        <w:rPr>
          <w:rFonts w:hint="default" w:ascii="Times New Roman" w:hAnsi="Times New Roman" w:cs="Times New Roman"/>
          <w:sz w:val="22"/>
          <w:szCs w:val="22"/>
        </w:rPr>
      </w:pPr>
    </w:p>
    <w:p>
      <w:pPr>
        <w:pStyle w:val="11"/>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What amount is Multi</w:t>
      </w:r>
      <w:r>
        <w:rPr>
          <w:rFonts w:hint="default" w:ascii="Times New Roman" w:hAnsi="Times New Roman" w:cs="Times New Roman"/>
          <w:color w:val="000000"/>
          <w:spacing w:val="0"/>
          <w:w w:val="100"/>
          <w:position w:val="0"/>
          <w:sz w:val="22"/>
          <w:szCs w:val="22"/>
          <w:lang w:val="en-US" w:eastAsia="en-US"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Co's weighted average contribution margin per unit?</w:t>
      </w:r>
    </w:p>
    <w:p>
      <w:pPr>
        <w:pStyle w:val="11"/>
        <w:keepNext w:val="0"/>
        <w:keepLines w:val="0"/>
        <w:widowControl w:val="0"/>
        <w:numPr>
          <w:ilvl w:val="0"/>
          <w:numId w:val="10"/>
        </w:numPr>
        <w:shd w:val="clear" w:color="auto" w:fill="auto"/>
        <w:tabs>
          <w:tab w:val="left" w:pos="566"/>
        </w:tabs>
        <w:bidi w:val="0"/>
        <w:spacing w:before="0" w:line="240" w:lineRule="auto"/>
        <w:ind w:left="0" w:right="0" w:firstLine="0"/>
        <w:jc w:val="both"/>
        <w:rPr>
          <w:rFonts w:hint="default" w:ascii="Times New Roman" w:hAnsi="Times New Roman" w:cs="Times New Roman"/>
          <w:sz w:val="22"/>
          <w:szCs w:val="22"/>
        </w:rPr>
      </w:pPr>
      <w:bookmarkStart w:id="78" w:name="bookmark133"/>
      <w:bookmarkEnd w:id="78"/>
      <w:r>
        <w:rPr>
          <w:rFonts w:hint="default" w:ascii="Times New Roman" w:hAnsi="Times New Roman" w:cs="Times New Roman"/>
          <w:color w:val="000000"/>
          <w:spacing w:val="0"/>
          <w:w w:val="100"/>
          <w:position w:val="0"/>
          <w:sz w:val="22"/>
          <w:szCs w:val="22"/>
          <w:lang w:val="en-US" w:eastAsia="en-US" w:bidi="en-US"/>
        </w:rPr>
        <w:t>$</w:t>
      </w:r>
      <w:r>
        <w:rPr>
          <w:rFonts w:hint="default" w:ascii="Times New Roman" w:hAnsi="Times New Roman" w:eastAsia="Times New Roman" w:cs="Times New Roman"/>
          <w:color w:val="000000"/>
          <w:spacing w:val="0"/>
          <w:w w:val="100"/>
          <w:position w:val="0"/>
          <w:sz w:val="22"/>
          <w:szCs w:val="22"/>
          <w:lang w:val="en-US" w:eastAsia="en-US" w:bidi="en-US"/>
        </w:rPr>
        <w:t>40.00</w:t>
      </w:r>
    </w:p>
    <w:p>
      <w:pPr>
        <w:pStyle w:val="11"/>
        <w:keepNext w:val="0"/>
        <w:keepLines w:val="0"/>
        <w:widowControl w:val="0"/>
        <w:numPr>
          <w:ilvl w:val="0"/>
          <w:numId w:val="10"/>
        </w:numPr>
        <w:shd w:val="clear" w:color="auto" w:fill="auto"/>
        <w:tabs>
          <w:tab w:val="left" w:pos="566"/>
        </w:tabs>
        <w:bidi w:val="0"/>
        <w:spacing w:before="0" w:line="240" w:lineRule="auto"/>
        <w:ind w:left="0" w:right="0" w:firstLine="0"/>
        <w:jc w:val="both"/>
        <w:rPr>
          <w:rFonts w:hint="default" w:ascii="Times New Roman" w:hAnsi="Times New Roman" w:cs="Times New Roman"/>
          <w:sz w:val="22"/>
          <w:szCs w:val="22"/>
        </w:rPr>
      </w:pPr>
      <w:bookmarkStart w:id="79" w:name="bookmark134"/>
      <w:bookmarkEnd w:id="79"/>
      <w:r>
        <w:rPr>
          <w:rFonts w:hint="default" w:ascii="Times New Roman" w:hAnsi="Times New Roman" w:eastAsia="Times New Roman" w:cs="Times New Roman"/>
          <w:color w:val="000000"/>
          <w:spacing w:val="0"/>
          <w:w w:val="100"/>
          <w:position w:val="0"/>
          <w:sz w:val="22"/>
          <w:szCs w:val="22"/>
          <w:lang w:val="en-US" w:eastAsia="en-US" w:bidi="en-US"/>
        </w:rPr>
        <w:t>$49.50</w:t>
      </w:r>
    </w:p>
    <w:p>
      <w:pPr>
        <w:pStyle w:val="11"/>
        <w:keepNext w:val="0"/>
        <w:keepLines w:val="0"/>
        <w:widowControl w:val="0"/>
        <w:numPr>
          <w:ilvl w:val="0"/>
          <w:numId w:val="10"/>
        </w:numPr>
        <w:shd w:val="clear" w:color="auto" w:fill="auto"/>
        <w:tabs>
          <w:tab w:val="left" w:pos="566"/>
        </w:tabs>
        <w:bidi w:val="0"/>
        <w:spacing w:before="0" w:line="240" w:lineRule="auto"/>
        <w:ind w:left="0" w:right="0" w:firstLine="0"/>
        <w:jc w:val="both"/>
        <w:rPr>
          <w:rFonts w:hint="default" w:ascii="Times New Roman" w:hAnsi="Times New Roman" w:cs="Times New Roman"/>
          <w:sz w:val="22"/>
          <w:szCs w:val="22"/>
        </w:rPr>
      </w:pPr>
      <w:bookmarkStart w:id="80" w:name="bookmark135"/>
      <w:bookmarkEnd w:id="80"/>
      <w:r>
        <w:rPr>
          <w:rFonts w:hint="default" w:ascii="Times New Roman" w:hAnsi="Times New Roman" w:eastAsia="Times New Roman" w:cs="Times New Roman"/>
          <w:color w:val="000000"/>
          <w:spacing w:val="0"/>
          <w:w w:val="100"/>
          <w:position w:val="0"/>
          <w:sz w:val="22"/>
          <w:szCs w:val="22"/>
          <w:lang w:val="en-US" w:eastAsia="en-US" w:bidi="en-US"/>
        </w:rPr>
        <w:t>$56.67</w:t>
      </w:r>
    </w:p>
    <w:p>
      <w:pPr>
        <w:pStyle w:val="11"/>
        <w:keepNext w:val="0"/>
        <w:keepLines w:val="0"/>
        <w:widowControl w:val="0"/>
        <w:numPr>
          <w:ilvl w:val="0"/>
          <w:numId w:val="10"/>
        </w:numPr>
        <w:shd w:val="clear" w:color="auto" w:fill="auto"/>
        <w:tabs>
          <w:tab w:val="left" w:pos="566"/>
        </w:tabs>
        <w:bidi w:val="0"/>
        <w:spacing w:before="0" w:line="240" w:lineRule="auto"/>
        <w:ind w:left="0" w:right="0" w:firstLine="0"/>
        <w:jc w:val="both"/>
        <w:rPr>
          <w:rFonts w:hint="default" w:ascii="Times New Roman" w:hAnsi="Times New Roman" w:cs="Times New Roman"/>
          <w:sz w:val="22"/>
          <w:szCs w:val="22"/>
        </w:rPr>
      </w:pPr>
      <w:bookmarkStart w:id="81" w:name="bookmark136"/>
      <w:bookmarkEnd w:id="81"/>
      <w:r>
        <w:rPr>
          <w:rFonts w:hint="default" w:ascii="Times New Roman" w:hAnsi="Times New Roman" w:eastAsia="Times New Roman" w:cs="Times New Roman"/>
          <w:color w:val="000000"/>
          <w:spacing w:val="0"/>
          <w:w w:val="100"/>
          <w:position w:val="0"/>
          <w:sz w:val="22"/>
          <w:szCs w:val="22"/>
          <w:lang w:val="en-US" w:eastAsia="en-US" w:bidi="en-US"/>
        </w:rPr>
        <w:t>$63.33</w:t>
      </w:r>
    </w:p>
    <w:p>
      <w:pPr>
        <w:pStyle w:val="23"/>
        <w:keepNext/>
        <w:keepLines/>
        <w:widowControl w:val="0"/>
        <w:shd w:val="clear" w:color="auto" w:fill="auto"/>
        <w:bidi w:val="0"/>
        <w:spacing w:before="0" w:after="120" w:line="230" w:lineRule="auto"/>
        <w:ind w:left="0" w:right="0" w:firstLine="0"/>
        <w:jc w:val="left"/>
        <w:rPr>
          <w:rFonts w:hint="default" w:ascii="Times New Roman" w:hAnsi="Times New Roman" w:cs="Times New Roman"/>
          <w:sz w:val="22"/>
          <w:szCs w:val="22"/>
        </w:rPr>
      </w:pPr>
      <w:bookmarkStart w:id="82" w:name="bookmark137"/>
      <w:bookmarkStart w:id="83" w:name="bookmark139"/>
      <w:bookmarkStart w:id="84" w:name="bookmark138"/>
      <w:r>
        <w:rPr>
          <w:rFonts w:hint="default" w:ascii="Times New Roman" w:hAnsi="Times New Roman" w:eastAsia="Times New Roman" w:cs="Times New Roman"/>
          <w:color w:val="000000"/>
          <w:spacing w:val="0"/>
          <w:w w:val="100"/>
          <w:position w:val="0"/>
          <w:sz w:val="22"/>
          <w:szCs w:val="22"/>
          <w:lang w:val="en-US" w:eastAsia="en-US" w:bidi="en-US"/>
        </w:rPr>
        <w:t>ANSWER:</w:t>
      </w:r>
      <w:bookmarkEnd w:id="82"/>
      <w:bookmarkEnd w:id="83"/>
      <w:bookmarkEnd w:id="84"/>
    </w:p>
    <w:p>
      <w:pPr>
        <w:pStyle w:val="11"/>
        <w:keepNext w:val="0"/>
        <w:keepLines w:val="0"/>
        <w:widowControl w:val="0"/>
        <w:shd w:val="clear" w:color="auto" w:fill="auto"/>
        <w:bidi w:val="0"/>
        <w:spacing w:before="0" w:line="230" w:lineRule="auto"/>
        <w:ind w:left="0" w:right="0" w:firstLine="0"/>
        <w:jc w:val="left"/>
        <w:rPr>
          <w:rFonts w:hint="default" w:ascii="Times New Roman" w:hAnsi="Times New Roman" w:eastAsia="宋体" w:cs="Times New Roman"/>
          <w:sz w:val="22"/>
          <w:szCs w:val="22"/>
          <w:lang w:val="en-US" w:eastAsia="zh-CN"/>
        </w:rPr>
      </w:pPr>
      <w:r>
        <w:rPr>
          <w:rFonts w:hint="default" w:ascii="Times New Roman" w:hAnsi="Times New Roman" w:eastAsia="Times New Roman" w:cs="Times New Roman"/>
          <w:color w:val="000000"/>
          <w:spacing w:val="0"/>
          <w:w w:val="100"/>
          <w:position w:val="0"/>
          <w:sz w:val="22"/>
          <w:szCs w:val="22"/>
          <w:lang w:val="en-US" w:eastAsia="en-US" w:bidi="en-US"/>
        </w:rPr>
        <w:t xml:space="preserve">Choice "B" is correct. </w:t>
      </w:r>
      <w:r>
        <w:rPr>
          <w:rFonts w:hint="default" w:ascii="Times New Roman" w:hAnsi="Times New Roman" w:cs="Times New Roman"/>
          <w:color w:val="000000"/>
          <w:spacing w:val="0"/>
          <w:w w:val="100"/>
          <w:position w:val="0"/>
          <w:sz w:val="22"/>
          <w:szCs w:val="22"/>
          <w:lang w:val="en-US" w:eastAsia="en-US" w:bidi="en-US"/>
        </w:rPr>
        <w:t>C</w:t>
      </w:r>
      <w:r>
        <w:rPr>
          <w:rFonts w:hint="default" w:ascii="Times New Roman" w:hAnsi="Times New Roman" w:eastAsia="Times New Roman" w:cs="Times New Roman"/>
          <w:color w:val="000000"/>
          <w:spacing w:val="0"/>
          <w:w w:val="100"/>
          <w:position w:val="0"/>
          <w:sz w:val="22"/>
          <w:szCs w:val="22"/>
          <w:lang w:val="en-US" w:eastAsia="en-US" w:bidi="en-US"/>
        </w:rPr>
        <w:t>ontribution margin</w:t>
      </w:r>
      <w:r>
        <w:rPr>
          <w:rFonts w:hint="default" w:ascii="Times New Roman" w:hAnsi="Times New Roman" w:cs="Times New Roman"/>
          <w:color w:val="000000"/>
          <w:spacing w:val="0"/>
          <w:w w:val="100"/>
          <w:position w:val="0"/>
          <w:sz w:val="22"/>
          <w:szCs w:val="22"/>
          <w:lang w:val="en-US" w:eastAsia="en-US"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 xml:space="preserve"> sales price </w:t>
      </w:r>
      <w:r>
        <w:rPr>
          <w:rFonts w:hint="default" w:ascii="Times New Roman" w:hAnsi="Times New Roman" w:cs="Times New Roman"/>
          <w:color w:val="000000"/>
          <w:spacing w:val="0"/>
          <w:w w:val="100"/>
          <w:position w:val="0"/>
          <w:sz w:val="22"/>
          <w:szCs w:val="22"/>
          <w:lang w:val="en-US" w:eastAsia="en-US" w:bidi="en-US"/>
        </w:rPr>
        <w:t>-</w:t>
      </w:r>
      <w:r>
        <w:rPr>
          <w:rFonts w:hint="default" w:ascii="Times New Roman" w:hAnsi="Times New Roman" w:eastAsia="Times New Roman" w:cs="Times New Roman"/>
          <w:color w:val="000000"/>
          <w:spacing w:val="0"/>
          <w:w w:val="100"/>
          <w:position w:val="0"/>
          <w:sz w:val="22"/>
          <w:szCs w:val="22"/>
          <w:lang w:val="en-US" w:eastAsia="en-US" w:bidi="en-US"/>
        </w:rPr>
        <w:t xml:space="preserve"> variable costs. Fixed costs </w:t>
      </w:r>
      <w:r>
        <w:rPr>
          <w:rFonts w:hint="default" w:ascii="Times New Roman" w:hAnsi="Times New Roman" w:eastAsia="宋体" w:cs="Times New Roman"/>
          <w:color w:val="000000"/>
          <w:spacing w:val="0"/>
          <w:w w:val="100"/>
          <w:position w:val="0"/>
          <w:sz w:val="22"/>
          <w:szCs w:val="22"/>
          <w:lang w:val="en-US" w:eastAsia="zh-CN" w:bidi="en-US"/>
        </w:rPr>
        <w:t>不会影响contribution。</w:t>
      </w:r>
      <w:r>
        <w:rPr>
          <w:rFonts w:hint="default" w:ascii="Times New Roman" w:hAnsi="Times New Roman" w:eastAsia="Times New Roman" w:cs="Times New Roman"/>
          <w:color w:val="000000"/>
          <w:spacing w:val="0"/>
          <w:w w:val="100"/>
          <w:position w:val="0"/>
          <w:sz w:val="22"/>
          <w:szCs w:val="22"/>
          <w:lang w:val="en-US" w:eastAsia="en-US" w:bidi="en-US"/>
        </w:rPr>
        <w:t xml:space="preserve"> </w:t>
      </w:r>
      <w:r>
        <w:rPr>
          <w:rFonts w:hint="default" w:ascii="Times New Roman" w:hAnsi="Times New Roman" w:eastAsia="宋体" w:cs="Times New Roman"/>
          <w:color w:val="000000"/>
          <w:spacing w:val="0"/>
          <w:w w:val="100"/>
          <w:position w:val="0"/>
          <w:sz w:val="22"/>
          <w:szCs w:val="22"/>
          <w:lang w:val="en-US" w:eastAsia="zh-CN" w:bidi="en-US"/>
        </w:rPr>
        <w:t>W</w:t>
      </w:r>
      <w:r>
        <w:rPr>
          <w:rFonts w:hint="default" w:ascii="Times New Roman" w:hAnsi="Times New Roman" w:eastAsia="Times New Roman" w:cs="Times New Roman"/>
          <w:color w:val="000000"/>
          <w:spacing w:val="0"/>
          <w:w w:val="100"/>
          <w:position w:val="0"/>
          <w:sz w:val="22"/>
          <w:szCs w:val="22"/>
          <w:lang w:val="en-US" w:eastAsia="en-US" w:bidi="en-US"/>
        </w:rPr>
        <w:t xml:space="preserve">eighted average contribution margin </w:t>
      </w:r>
      <w:r>
        <w:rPr>
          <w:rFonts w:hint="default" w:ascii="Times New Roman" w:hAnsi="Times New Roman" w:eastAsia="宋体" w:cs="Times New Roman"/>
          <w:color w:val="000000"/>
          <w:spacing w:val="0"/>
          <w:w w:val="100"/>
          <w:position w:val="0"/>
          <w:sz w:val="22"/>
          <w:szCs w:val="22"/>
          <w:lang w:val="en-US" w:eastAsia="zh-CN" w:bidi="en-US"/>
        </w:rPr>
        <w:t>是把每个产品</w:t>
      </w:r>
      <w:r>
        <w:rPr>
          <w:rFonts w:hint="default" w:ascii="Times New Roman" w:hAnsi="Times New Roman" w:eastAsia="Times New Roman" w:cs="Times New Roman"/>
          <w:color w:val="000000"/>
          <w:spacing w:val="0"/>
          <w:w w:val="100"/>
          <w:position w:val="0"/>
          <w:sz w:val="22"/>
          <w:szCs w:val="22"/>
          <w:lang w:val="en-US" w:eastAsia="en-US" w:bidi="en-US"/>
        </w:rPr>
        <w:t xml:space="preserve"> contribution margin </w:t>
      </w:r>
      <w:r>
        <w:rPr>
          <w:rFonts w:hint="default" w:ascii="Times New Roman" w:hAnsi="Times New Roman" w:eastAsia="宋体" w:cs="Times New Roman"/>
          <w:color w:val="000000"/>
          <w:spacing w:val="0"/>
          <w:w w:val="100"/>
          <w:position w:val="0"/>
          <w:sz w:val="22"/>
          <w:szCs w:val="22"/>
          <w:lang w:val="en-US" w:eastAsia="zh-CN" w:bidi="en-US"/>
        </w:rPr>
        <w:t>乘以对应的</w:t>
      </w:r>
      <w:r>
        <w:rPr>
          <w:rFonts w:hint="default" w:ascii="Times New Roman" w:hAnsi="Times New Roman" w:eastAsia="Times New Roman" w:cs="Times New Roman"/>
          <w:color w:val="000000"/>
          <w:spacing w:val="0"/>
          <w:w w:val="100"/>
          <w:position w:val="0"/>
          <w:sz w:val="22"/>
          <w:szCs w:val="22"/>
          <w:lang w:val="en-US" w:eastAsia="en-US" w:bidi="en-US"/>
        </w:rPr>
        <w:t>percentage of units sold.</w:t>
      </w:r>
      <w:r>
        <w:rPr>
          <w:rFonts w:hint="default" w:ascii="Times New Roman" w:hAnsi="Times New Roman" w:eastAsia="宋体" w:cs="Times New Roman"/>
          <w:color w:val="000000"/>
          <w:spacing w:val="0"/>
          <w:w w:val="100"/>
          <w:position w:val="0"/>
          <w:sz w:val="22"/>
          <w:szCs w:val="22"/>
          <w:lang w:val="en-US" w:eastAsia="zh-CN" w:bidi="en-US"/>
        </w:rPr>
        <w:t xml:space="preserve"> 所以对应的c</w:t>
      </w:r>
      <w:r>
        <w:rPr>
          <w:rFonts w:hint="default" w:ascii="Times New Roman" w:hAnsi="Times New Roman" w:eastAsia="Times New Roman" w:cs="Times New Roman"/>
          <w:color w:val="000000"/>
          <w:spacing w:val="0"/>
          <w:w w:val="100"/>
          <w:position w:val="0"/>
          <w:sz w:val="22"/>
          <w:szCs w:val="22"/>
          <w:lang w:val="en-US" w:eastAsia="en-US" w:bidi="en-US"/>
        </w:rPr>
        <w:t>ontribution margin</w:t>
      </w:r>
      <w:r>
        <w:rPr>
          <w:rFonts w:hint="default" w:ascii="Times New Roman" w:hAnsi="Times New Roman" w:eastAsia="宋体" w:cs="Times New Roman"/>
          <w:color w:val="000000"/>
          <w:spacing w:val="0"/>
          <w:w w:val="100"/>
          <w:position w:val="0"/>
          <w:sz w:val="22"/>
          <w:szCs w:val="22"/>
          <w:lang w:val="en-US" w:eastAsia="zh-CN" w:bidi="en-US"/>
        </w:rPr>
        <w:t>计算为：</w:t>
      </w:r>
    </w:p>
    <w:p>
      <w:pPr>
        <w:pStyle w:val="11"/>
        <w:keepNext w:val="0"/>
        <w:keepLines w:val="0"/>
        <w:widowControl w:val="0"/>
        <w:numPr>
          <w:ilvl w:val="0"/>
          <w:numId w:val="11"/>
        </w:numPr>
        <w:shd w:val="clear" w:color="auto" w:fill="auto"/>
        <w:tabs>
          <w:tab w:val="left" w:pos="767"/>
        </w:tabs>
        <w:bidi w:val="0"/>
        <w:spacing w:before="0" w:line="230" w:lineRule="auto"/>
        <w:ind w:left="0" w:right="0" w:firstLine="380"/>
        <w:jc w:val="left"/>
        <w:rPr>
          <w:rFonts w:hint="default" w:ascii="Times New Roman" w:hAnsi="Times New Roman" w:cs="Times New Roman"/>
          <w:sz w:val="22"/>
          <w:szCs w:val="22"/>
        </w:rPr>
      </w:pPr>
      <w:bookmarkStart w:id="85" w:name="bookmark140"/>
      <w:bookmarkEnd w:id="85"/>
      <w:r>
        <w:rPr>
          <w:rFonts w:hint="default" w:ascii="Times New Roman" w:hAnsi="Times New Roman" w:eastAsia="Times New Roman" w:cs="Times New Roman"/>
          <w:color w:val="000000"/>
          <w:spacing w:val="0"/>
          <w:w w:val="100"/>
          <w:position w:val="0"/>
          <w:sz w:val="22"/>
          <w:szCs w:val="22"/>
          <w:lang w:val="en-US" w:eastAsia="en-US" w:bidi="en-US"/>
        </w:rPr>
        <w:t xml:space="preserve">Shoes: $100 </w:t>
      </w:r>
      <w:r>
        <w:rPr>
          <w:rFonts w:hint="default" w:ascii="Times New Roman" w:hAnsi="Times New Roman" w:eastAsia="Times New Roman" w:cs="Times New Roman"/>
          <w:color w:val="000000"/>
          <w:spacing w:val="0"/>
          <w:w w:val="100"/>
          <w:position w:val="0"/>
          <w:sz w:val="22"/>
          <w:szCs w:val="22"/>
          <w:lang w:val="zh-TW" w:eastAsia="zh-TW" w:bidi="zh-TW"/>
        </w:rPr>
        <w:t xml:space="preserve">- </w:t>
      </w:r>
      <w:r>
        <w:rPr>
          <w:rFonts w:hint="default" w:ascii="Times New Roman" w:hAnsi="Times New Roman" w:eastAsia="Times New Roman" w:cs="Times New Roman"/>
          <w:color w:val="000000"/>
          <w:spacing w:val="0"/>
          <w:w w:val="100"/>
          <w:position w:val="0"/>
          <w:sz w:val="22"/>
          <w:szCs w:val="22"/>
          <w:lang w:val="en-US" w:eastAsia="en-US" w:bidi="en-US"/>
        </w:rPr>
        <w:t>$25 = $75</w:t>
      </w:r>
    </w:p>
    <w:p>
      <w:pPr>
        <w:pStyle w:val="11"/>
        <w:keepNext w:val="0"/>
        <w:keepLines w:val="0"/>
        <w:widowControl w:val="0"/>
        <w:numPr>
          <w:ilvl w:val="0"/>
          <w:numId w:val="11"/>
        </w:numPr>
        <w:shd w:val="clear" w:color="auto" w:fill="auto"/>
        <w:tabs>
          <w:tab w:val="left" w:pos="767"/>
        </w:tabs>
        <w:bidi w:val="0"/>
        <w:spacing w:before="0" w:line="230" w:lineRule="auto"/>
        <w:ind w:left="0" w:right="0" w:firstLine="380"/>
        <w:jc w:val="left"/>
        <w:rPr>
          <w:rFonts w:hint="default" w:ascii="Times New Roman" w:hAnsi="Times New Roman" w:cs="Times New Roman"/>
          <w:sz w:val="22"/>
          <w:szCs w:val="22"/>
        </w:rPr>
      </w:pPr>
      <w:bookmarkStart w:id="86" w:name="bookmark141"/>
      <w:bookmarkEnd w:id="86"/>
      <w:r>
        <w:rPr>
          <w:rFonts w:hint="default" w:ascii="Times New Roman" w:hAnsi="Times New Roman" w:eastAsia="Times New Roman" w:cs="Times New Roman"/>
          <w:color w:val="000000"/>
          <w:spacing w:val="0"/>
          <w:w w:val="100"/>
          <w:position w:val="0"/>
          <w:sz w:val="22"/>
          <w:szCs w:val="22"/>
          <w:lang w:val="en-US" w:eastAsia="en-US" w:bidi="en-US"/>
        </w:rPr>
        <w:t xml:space="preserve">Swimsuits: $50 </w:t>
      </w:r>
      <w:r>
        <w:rPr>
          <w:rFonts w:hint="default" w:ascii="Times New Roman" w:hAnsi="Times New Roman" w:eastAsia="Times New Roman" w:cs="Times New Roman"/>
          <w:color w:val="000000"/>
          <w:spacing w:val="0"/>
          <w:w w:val="100"/>
          <w:position w:val="0"/>
          <w:sz w:val="22"/>
          <w:szCs w:val="22"/>
          <w:lang w:val="zh-TW" w:eastAsia="zh-TW" w:bidi="zh-TW"/>
        </w:rPr>
        <w:t xml:space="preserve">- </w:t>
      </w:r>
      <w:r>
        <w:rPr>
          <w:rFonts w:hint="default" w:ascii="Times New Roman" w:hAnsi="Times New Roman" w:eastAsia="Times New Roman" w:cs="Times New Roman"/>
          <w:color w:val="000000"/>
          <w:spacing w:val="0"/>
          <w:w w:val="100"/>
          <w:position w:val="0"/>
          <w:sz w:val="22"/>
          <w:szCs w:val="22"/>
          <w:lang w:val="en-US" w:eastAsia="en-US" w:bidi="en-US"/>
        </w:rPr>
        <w:t>$10 = $40</w:t>
      </w:r>
    </w:p>
    <w:p>
      <w:pPr>
        <w:pStyle w:val="11"/>
        <w:keepNext w:val="0"/>
        <w:keepLines w:val="0"/>
        <w:widowControl w:val="0"/>
        <w:numPr>
          <w:ilvl w:val="0"/>
          <w:numId w:val="11"/>
        </w:numPr>
        <w:shd w:val="clear" w:color="auto" w:fill="auto"/>
        <w:tabs>
          <w:tab w:val="left" w:pos="767"/>
        </w:tabs>
        <w:bidi w:val="0"/>
        <w:spacing w:before="0" w:line="230" w:lineRule="auto"/>
        <w:ind w:left="0" w:right="0" w:firstLine="380"/>
        <w:jc w:val="left"/>
        <w:rPr>
          <w:rFonts w:hint="default" w:ascii="Times New Roman" w:hAnsi="Times New Roman" w:cs="Times New Roman"/>
          <w:sz w:val="22"/>
          <w:szCs w:val="22"/>
        </w:rPr>
      </w:pPr>
      <w:bookmarkStart w:id="87" w:name="bookmark142"/>
      <w:bookmarkEnd w:id="87"/>
      <w:r>
        <w:rPr>
          <w:rFonts w:hint="default" w:ascii="Times New Roman" w:hAnsi="Times New Roman" w:eastAsia="Times New Roman" w:cs="Times New Roman"/>
          <w:color w:val="000000"/>
          <w:spacing w:val="0"/>
          <w:w w:val="100"/>
          <w:position w:val="0"/>
          <w:sz w:val="22"/>
          <w:szCs w:val="22"/>
          <w:lang w:val="en-US" w:eastAsia="en-US" w:bidi="en-US"/>
        </w:rPr>
        <w:t xml:space="preserve">Hats: $40 </w:t>
      </w:r>
      <w:r>
        <w:rPr>
          <w:rFonts w:hint="default" w:ascii="Times New Roman" w:hAnsi="Times New Roman" w:eastAsia="Times New Roman" w:cs="Times New Roman"/>
          <w:color w:val="000000"/>
          <w:spacing w:val="0"/>
          <w:w w:val="100"/>
          <w:position w:val="0"/>
          <w:sz w:val="22"/>
          <w:szCs w:val="22"/>
          <w:lang w:val="zh-TW" w:eastAsia="zh-TW" w:bidi="zh-TW"/>
        </w:rPr>
        <w:t xml:space="preserve">- </w:t>
      </w:r>
      <w:r>
        <w:rPr>
          <w:rFonts w:hint="default" w:ascii="Times New Roman" w:hAnsi="Times New Roman" w:eastAsia="Times New Roman" w:cs="Times New Roman"/>
          <w:color w:val="000000"/>
          <w:spacing w:val="0"/>
          <w:w w:val="100"/>
          <w:position w:val="0"/>
          <w:sz w:val="22"/>
          <w:szCs w:val="22"/>
          <w:lang w:val="en-US" w:eastAsia="en-US" w:bidi="en-US"/>
        </w:rPr>
        <w:t>$5 = $35</w:t>
      </w:r>
    </w:p>
    <w:p>
      <w:pPr>
        <w:pStyle w:val="11"/>
        <w:keepNext w:val="0"/>
        <w:keepLines w:val="0"/>
        <w:widowControl w:val="0"/>
        <w:shd w:val="clear" w:color="auto" w:fill="auto"/>
        <w:bidi w:val="0"/>
        <w:spacing w:before="0" w:line="230" w:lineRule="auto"/>
        <w:ind w:left="0" w:right="0" w:firstLine="0"/>
        <w:jc w:val="left"/>
        <w:rPr>
          <w:rFonts w:hint="default" w:ascii="Times New Roman" w:hAnsi="Times New Roman" w:eastAsia="Times New Roman" w:cs="Times New Roman"/>
          <w:color w:val="000000"/>
          <w:spacing w:val="0"/>
          <w:w w:val="100"/>
          <w:position w:val="0"/>
          <w:sz w:val="22"/>
          <w:szCs w:val="22"/>
          <w:lang w:val="en-US" w:eastAsia="en-US" w:bidi="en-US"/>
        </w:rPr>
      </w:pPr>
      <w:r>
        <w:rPr>
          <w:rFonts w:hint="default" w:ascii="Times New Roman" w:hAnsi="Times New Roman" w:eastAsia="Times New Roman" w:cs="Times New Roman"/>
          <w:color w:val="000000"/>
          <w:spacing w:val="0"/>
          <w:w w:val="100"/>
          <w:position w:val="0"/>
          <w:sz w:val="22"/>
          <w:szCs w:val="22"/>
          <w:lang w:val="en-US" w:eastAsia="en-US" w:bidi="en-US"/>
        </w:rPr>
        <w:t xml:space="preserve">The weighted average contribution margin </w:t>
      </w:r>
      <w:r>
        <w:rPr>
          <w:rFonts w:hint="default" w:ascii="Times New Roman" w:hAnsi="Times New Roman" w:eastAsia="宋体" w:cs="Times New Roman"/>
          <w:color w:val="000000"/>
          <w:spacing w:val="0"/>
          <w:w w:val="100"/>
          <w:position w:val="0"/>
          <w:sz w:val="22"/>
          <w:szCs w:val="22"/>
          <w:lang w:val="en-US" w:eastAsia="zh-CN"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($75</w:t>
      </w:r>
      <w:r>
        <w:rPr>
          <w:rFonts w:hint="default" w:ascii="Times New Roman" w:hAnsi="Times New Roman" w:eastAsia="宋体" w:cs="Times New Roman"/>
          <w:color w:val="000000"/>
          <w:spacing w:val="0"/>
          <w:w w:val="100"/>
          <w:position w:val="0"/>
          <w:sz w:val="22"/>
          <w:szCs w:val="22"/>
          <w:lang w:val="en-US" w:eastAsia="zh-CN" w:bidi="en-US"/>
        </w:rPr>
        <w:t>x</w:t>
      </w:r>
      <w:r>
        <w:rPr>
          <w:rFonts w:hint="default" w:ascii="Times New Roman" w:hAnsi="Times New Roman" w:eastAsia="Times New Roman" w:cs="Times New Roman"/>
          <w:color w:val="000000"/>
          <w:spacing w:val="0"/>
          <w:w w:val="100"/>
          <w:position w:val="0"/>
          <w:sz w:val="22"/>
          <w:szCs w:val="22"/>
          <w:lang w:val="zh-CN" w:eastAsia="zh-CN" w:bidi="zh-CN"/>
        </w:rPr>
        <w:t xml:space="preserve">30%) </w:t>
      </w:r>
      <w:r>
        <w:rPr>
          <w:rFonts w:hint="default" w:ascii="Times New Roman" w:hAnsi="Times New Roman" w:eastAsia="Times New Roman" w:cs="Times New Roman"/>
          <w:color w:val="000000"/>
          <w:spacing w:val="0"/>
          <w:w w:val="100"/>
          <w:position w:val="0"/>
          <w:sz w:val="22"/>
          <w:szCs w:val="22"/>
          <w:lang w:val="en-US" w:eastAsia="en-US" w:bidi="en-US"/>
        </w:rPr>
        <w:t>+ ($40</w:t>
      </w:r>
      <w:r>
        <w:rPr>
          <w:rFonts w:hint="default" w:ascii="Times New Roman" w:hAnsi="Times New Roman" w:eastAsia="宋体" w:cs="Times New Roman"/>
          <w:color w:val="000000"/>
          <w:spacing w:val="0"/>
          <w:w w:val="100"/>
          <w:position w:val="0"/>
          <w:sz w:val="22"/>
          <w:szCs w:val="22"/>
          <w:lang w:val="en-US" w:eastAsia="zh-CN" w:bidi="en-US"/>
        </w:rPr>
        <w:t>x</w:t>
      </w:r>
      <w:r>
        <w:rPr>
          <w:rFonts w:hint="default" w:ascii="Times New Roman" w:hAnsi="Times New Roman" w:eastAsia="Times New Roman" w:cs="Times New Roman"/>
          <w:color w:val="000000"/>
          <w:spacing w:val="0"/>
          <w:w w:val="100"/>
          <w:position w:val="0"/>
          <w:sz w:val="22"/>
          <w:szCs w:val="22"/>
          <w:lang w:val="zh-CN" w:eastAsia="zh-CN" w:bidi="zh-CN"/>
        </w:rPr>
        <w:t xml:space="preserve">50%) </w:t>
      </w:r>
      <w:r>
        <w:rPr>
          <w:rFonts w:hint="default" w:ascii="Times New Roman" w:hAnsi="Times New Roman" w:eastAsia="Times New Roman" w:cs="Times New Roman"/>
          <w:color w:val="000000"/>
          <w:spacing w:val="0"/>
          <w:w w:val="100"/>
          <w:position w:val="0"/>
          <w:sz w:val="22"/>
          <w:szCs w:val="22"/>
          <w:lang w:val="zh-TW" w:eastAsia="zh-TW" w:bidi="zh-TW"/>
        </w:rPr>
        <w:t xml:space="preserve">+ </w:t>
      </w:r>
      <w:r>
        <w:rPr>
          <w:rFonts w:hint="default" w:ascii="Times New Roman" w:hAnsi="Times New Roman" w:eastAsia="Times New Roman" w:cs="Times New Roman"/>
          <w:color w:val="000000"/>
          <w:spacing w:val="0"/>
          <w:w w:val="100"/>
          <w:position w:val="0"/>
          <w:sz w:val="22"/>
          <w:szCs w:val="22"/>
          <w:lang w:val="en-US" w:eastAsia="en-US" w:bidi="en-US"/>
        </w:rPr>
        <w:t>($35</w:t>
      </w:r>
      <w:r>
        <w:rPr>
          <w:rFonts w:hint="default" w:ascii="Times New Roman" w:hAnsi="Times New Roman" w:eastAsia="宋体" w:cs="Times New Roman"/>
          <w:color w:val="000000"/>
          <w:spacing w:val="0"/>
          <w:w w:val="100"/>
          <w:position w:val="0"/>
          <w:sz w:val="22"/>
          <w:szCs w:val="22"/>
          <w:lang w:val="en-US" w:eastAsia="zh-CN" w:bidi="en-US"/>
        </w:rPr>
        <w:t>x</w:t>
      </w:r>
      <w:r>
        <w:rPr>
          <w:rFonts w:hint="default" w:ascii="Times New Roman" w:hAnsi="Times New Roman" w:eastAsia="Times New Roman" w:cs="Times New Roman"/>
          <w:color w:val="000000"/>
          <w:spacing w:val="0"/>
          <w:w w:val="100"/>
          <w:position w:val="0"/>
          <w:sz w:val="22"/>
          <w:szCs w:val="22"/>
          <w:lang w:val="zh-CN" w:eastAsia="zh-CN" w:bidi="zh-CN"/>
        </w:rPr>
        <w:t>20%)</w:t>
      </w:r>
      <w:r>
        <w:rPr>
          <w:rFonts w:hint="default" w:ascii="Times New Roman" w:hAnsi="Times New Roman" w:cs="Times New Roman"/>
          <w:color w:val="000000"/>
          <w:spacing w:val="0"/>
          <w:w w:val="100"/>
          <w:position w:val="0"/>
          <w:sz w:val="22"/>
          <w:szCs w:val="22"/>
          <w:lang w:val="en-US" w:eastAsia="zh-CN" w:bidi="zh-CN"/>
        </w:rPr>
        <w:t xml:space="preserve"> </w:t>
      </w:r>
      <w:r>
        <w:rPr>
          <w:rFonts w:hint="default" w:ascii="Times New Roman" w:hAnsi="Times New Roman" w:eastAsia="Times New Roman" w:cs="Times New Roman"/>
          <w:color w:val="000000"/>
          <w:spacing w:val="0"/>
          <w:w w:val="100"/>
          <w:position w:val="0"/>
          <w:sz w:val="22"/>
          <w:szCs w:val="22"/>
          <w:lang w:val="en-US" w:eastAsia="en-US" w:bidi="en-US"/>
        </w:rPr>
        <w:t>= $49</w:t>
      </w:r>
      <w:r>
        <w:rPr>
          <w:rFonts w:hint="default" w:ascii="Times New Roman" w:hAnsi="Times New Roman" w:eastAsia="宋体" w:cs="Times New Roman"/>
          <w:color w:val="000000"/>
          <w:spacing w:val="0"/>
          <w:w w:val="100"/>
          <w:position w:val="0"/>
          <w:sz w:val="22"/>
          <w:szCs w:val="22"/>
          <w:lang w:val="en-US" w:eastAsia="zh-CN" w:bidi="en-US"/>
        </w:rPr>
        <w:t>.</w:t>
      </w:r>
      <w:r>
        <w:rPr>
          <w:rFonts w:hint="default" w:ascii="Times New Roman" w:hAnsi="Times New Roman" w:eastAsia="Times New Roman" w:cs="Times New Roman"/>
          <w:color w:val="000000"/>
          <w:spacing w:val="0"/>
          <w:w w:val="100"/>
          <w:position w:val="0"/>
          <w:sz w:val="22"/>
          <w:szCs w:val="22"/>
          <w:lang w:val="en-US" w:eastAsia="en-US" w:bidi="en-US"/>
        </w:rPr>
        <w:t>50.</w:t>
      </w:r>
    </w:p>
    <w:p>
      <w:pPr>
        <w:pStyle w:val="11"/>
        <w:keepNext w:val="0"/>
        <w:keepLines w:val="0"/>
        <w:widowControl w:val="0"/>
        <w:shd w:val="clear" w:color="auto" w:fill="auto"/>
        <w:bidi w:val="0"/>
        <w:spacing w:before="0" w:line="230" w:lineRule="auto"/>
        <w:ind w:left="0" w:right="0" w:firstLine="0"/>
        <w:jc w:val="left"/>
        <w:rPr>
          <w:rFonts w:hint="default" w:ascii="Times New Roman" w:hAnsi="Times New Roman" w:eastAsia="Times New Roman" w:cs="Times New Roman"/>
          <w:color w:val="000000"/>
          <w:spacing w:val="0"/>
          <w:w w:val="100"/>
          <w:position w:val="0"/>
          <w:sz w:val="22"/>
          <w:szCs w:val="22"/>
          <w:lang w:val="en-US" w:eastAsia="en-US" w:bidi="en-US"/>
        </w:rPr>
      </w:pPr>
    </w:p>
    <w:p>
      <w:pPr>
        <w:rPr>
          <w:rFonts w:hint="eastAsia" w:eastAsia="宋体" w:cs="Times New Roman"/>
          <w:color w:val="000000"/>
          <w:spacing w:val="0"/>
          <w:w w:val="100"/>
          <w:position w:val="0"/>
          <w:sz w:val="22"/>
          <w:szCs w:val="22"/>
          <w:lang w:val="en-US" w:eastAsia="zh-CN" w:bidi="en-US"/>
        </w:rPr>
      </w:pPr>
      <w:bookmarkStart w:id="88" w:name="bookmark145"/>
      <w:bookmarkEnd w:id="88"/>
      <w:bookmarkStart w:id="89" w:name="bookmark146"/>
      <w:bookmarkStart w:id="90" w:name="bookmark144"/>
      <w:bookmarkStart w:id="91" w:name="bookmark143"/>
      <w:r>
        <w:rPr>
          <w:rFonts w:hint="eastAsia" w:eastAsia="宋体" w:cs="Times New Roman"/>
          <w:color w:val="000000"/>
          <w:spacing w:val="0"/>
          <w:w w:val="100"/>
          <w:position w:val="0"/>
          <w:sz w:val="22"/>
          <w:szCs w:val="22"/>
          <w:lang w:val="en-US" w:eastAsia="zh-CN" w:bidi="en-US"/>
        </w:rPr>
        <w:br w:type="page"/>
      </w:r>
    </w:p>
    <w:p>
      <w:pPr>
        <w:pStyle w:val="23"/>
        <w:keepNext/>
        <w:keepLines/>
        <w:widowControl w:val="0"/>
        <w:numPr>
          <w:ilvl w:val="0"/>
          <w:numId w:val="0"/>
        </w:numPr>
        <w:shd w:val="clear" w:color="auto" w:fill="auto"/>
        <w:tabs>
          <w:tab w:val="left" w:pos="547"/>
        </w:tabs>
        <w:bidi w:val="0"/>
        <w:spacing w:before="0" w:after="120"/>
        <w:ind w:leftChars="0" w:right="0" w:rightChars="0"/>
        <w:jc w:val="left"/>
        <w:rPr>
          <w:rFonts w:hint="default" w:ascii="Times New Roman" w:hAnsi="Times New Roman" w:cs="Times New Roman"/>
          <w:sz w:val="22"/>
          <w:szCs w:val="22"/>
        </w:rPr>
      </w:pPr>
      <w:r>
        <w:rPr>
          <w:rFonts w:hint="eastAsia" w:eastAsia="宋体" w:cs="Times New Roman"/>
          <w:color w:val="000000"/>
          <w:spacing w:val="0"/>
          <w:w w:val="100"/>
          <w:position w:val="0"/>
          <w:sz w:val="22"/>
          <w:szCs w:val="22"/>
          <w:lang w:val="en-US" w:eastAsia="zh-CN" w:bidi="en-US"/>
        </w:rPr>
        <w:t>10.</w:t>
      </w:r>
      <w:r>
        <w:rPr>
          <w:rFonts w:hint="default" w:ascii="Times New Roman" w:hAnsi="Times New Roman" w:eastAsia="Times New Roman" w:cs="Times New Roman"/>
          <w:color w:val="000000"/>
          <w:spacing w:val="0"/>
          <w:w w:val="100"/>
          <w:position w:val="0"/>
          <w:sz w:val="22"/>
          <w:szCs w:val="22"/>
          <w:lang w:val="en-US" w:eastAsia="en-US" w:bidi="en-US"/>
        </w:rPr>
        <w:t>MCQ-14813</w:t>
      </w:r>
      <w:bookmarkEnd w:id="89"/>
      <w:bookmarkEnd w:id="90"/>
      <w:bookmarkEnd w:id="91"/>
    </w:p>
    <w:p>
      <w:pPr>
        <w:pStyle w:val="11"/>
        <w:keepNext w:val="0"/>
        <w:keepLines w:val="0"/>
        <w:widowControl w:val="0"/>
        <w:shd w:val="clear" w:color="auto" w:fill="auto"/>
        <w:bidi w:val="0"/>
        <w:spacing w:before="0" w:line="233"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Estimated sales for the Johnson Co. in the second quarter are shown below by month:</w:t>
      </w:r>
    </w:p>
    <w:p>
      <w:pPr>
        <w:pStyle w:val="11"/>
        <w:keepNext w:val="0"/>
        <w:keepLines w:val="0"/>
        <w:widowControl w:val="0"/>
        <w:shd w:val="clear" w:color="auto" w:fill="auto"/>
        <w:tabs>
          <w:tab w:val="left" w:pos="1757"/>
        </w:tabs>
        <w:bidi w:val="0"/>
        <w:spacing w:before="0" w:line="233" w:lineRule="auto"/>
        <w:ind w:left="0" w:right="0" w:firstLine="0"/>
        <w:jc w:val="both"/>
        <w:rPr>
          <w:rFonts w:hint="default" w:ascii="Times New Roman" w:hAnsi="Times New Roman" w:cs="Times New Roman"/>
          <w:sz w:val="22"/>
          <w:szCs w:val="22"/>
        </w:rPr>
      </w:pPr>
      <w:r>
        <w:rPr>
          <w:rFonts w:hint="default" w:ascii="Times New Roman" w:hAnsi="Times New Roman" w:eastAsia="宋体" w:cs="Times New Roman"/>
          <w:i/>
          <w:iCs/>
          <w:color w:val="000000"/>
          <w:spacing w:val="0"/>
          <w:w w:val="100"/>
          <w:position w:val="0"/>
          <w:sz w:val="22"/>
          <w:szCs w:val="22"/>
          <w:u w:val="none"/>
          <w:lang w:val="en-US" w:eastAsia="zh-CN" w:bidi="en-US"/>
        </w:rPr>
        <w:tab/>
      </w:r>
      <w:r>
        <w:rPr>
          <w:rFonts w:hint="default" w:ascii="Times New Roman" w:hAnsi="Times New Roman" w:eastAsia="宋体" w:cs="Times New Roman"/>
          <w:i/>
          <w:iCs/>
          <w:color w:val="000000"/>
          <w:spacing w:val="0"/>
          <w:w w:val="100"/>
          <w:position w:val="0"/>
          <w:sz w:val="22"/>
          <w:szCs w:val="22"/>
          <w:u w:val="none"/>
          <w:lang w:val="en-US" w:eastAsia="zh-CN" w:bidi="en-US"/>
        </w:rPr>
        <w:t xml:space="preserve">  </w:t>
      </w:r>
      <w:r>
        <w:rPr>
          <w:rFonts w:hint="default" w:ascii="Times New Roman" w:hAnsi="Times New Roman" w:eastAsia="宋体" w:cs="Times New Roman"/>
          <w:i/>
          <w:iCs/>
          <w:color w:val="000000"/>
          <w:spacing w:val="0"/>
          <w:w w:val="100"/>
          <w:position w:val="0"/>
          <w:sz w:val="22"/>
          <w:szCs w:val="22"/>
          <w:u w:val="single"/>
          <w:lang w:val="en-US" w:eastAsia="zh-CN" w:bidi="en-US"/>
        </w:rPr>
        <w:tab/>
      </w:r>
      <w:r>
        <w:rPr>
          <w:rFonts w:hint="default" w:ascii="Times New Roman" w:hAnsi="Times New Roman" w:eastAsia="宋体" w:cs="Times New Roman"/>
          <w:i/>
          <w:iCs/>
          <w:color w:val="000000"/>
          <w:spacing w:val="0"/>
          <w:w w:val="100"/>
          <w:position w:val="0"/>
          <w:sz w:val="22"/>
          <w:szCs w:val="22"/>
          <w:u w:val="single"/>
          <w:lang w:val="en-US" w:eastAsia="zh-CN" w:bidi="en-US"/>
        </w:rPr>
        <w:t xml:space="preserve"> April </w:t>
      </w:r>
      <w:r>
        <w:rPr>
          <w:rFonts w:hint="default" w:ascii="Times New Roman" w:hAnsi="Times New Roman" w:eastAsia="宋体" w:cs="Times New Roman"/>
          <w:i/>
          <w:iCs/>
          <w:color w:val="000000"/>
          <w:spacing w:val="0"/>
          <w:w w:val="100"/>
          <w:position w:val="0"/>
          <w:sz w:val="22"/>
          <w:szCs w:val="22"/>
          <w:u w:val="single"/>
          <w:lang w:val="en-US" w:eastAsia="zh-CN" w:bidi="en-US"/>
        </w:rPr>
        <w:tab/>
      </w:r>
      <w:r>
        <w:rPr>
          <w:rFonts w:hint="default" w:ascii="Times New Roman" w:hAnsi="Times New Roman" w:eastAsia="宋体" w:cs="Times New Roman"/>
          <w:i/>
          <w:iCs/>
          <w:color w:val="000000"/>
          <w:spacing w:val="0"/>
          <w:w w:val="100"/>
          <w:position w:val="0"/>
          <w:sz w:val="22"/>
          <w:szCs w:val="22"/>
          <w:u w:val="single"/>
          <w:lang w:val="en-US" w:eastAsia="zh-CN" w:bidi="en-US"/>
        </w:rPr>
        <w:tab/>
      </w:r>
      <w:r>
        <w:rPr>
          <w:rFonts w:hint="default" w:ascii="Times New Roman" w:hAnsi="Times New Roman" w:eastAsia="宋体" w:cs="Times New Roman"/>
          <w:i/>
          <w:iCs/>
          <w:color w:val="000000"/>
          <w:spacing w:val="0"/>
          <w:w w:val="100"/>
          <w:position w:val="0"/>
          <w:sz w:val="22"/>
          <w:szCs w:val="22"/>
          <w:u w:val="single"/>
          <w:lang w:val="en-US" w:eastAsia="zh-CN" w:bidi="en-US"/>
        </w:rPr>
        <w:t xml:space="preserve">       </w:t>
      </w:r>
      <w:r>
        <w:rPr>
          <w:rFonts w:hint="default" w:ascii="Times New Roman" w:hAnsi="Times New Roman" w:eastAsia="Times New Roman" w:cs="Times New Roman"/>
          <w:i/>
          <w:iCs/>
          <w:color w:val="000000"/>
          <w:spacing w:val="0"/>
          <w:w w:val="100"/>
          <w:position w:val="0"/>
          <w:sz w:val="22"/>
          <w:szCs w:val="22"/>
          <w:u w:val="single"/>
          <w:lang w:val="en-US" w:eastAsia="en-US" w:bidi="en-US"/>
        </w:rPr>
        <w:t>May</w:t>
      </w:r>
      <w:r>
        <w:rPr>
          <w:rFonts w:hint="default" w:ascii="Times New Roman" w:hAnsi="Times New Roman" w:eastAsia="Times New Roman" w:cs="Times New Roman"/>
          <w:i/>
          <w:iCs/>
          <w:color w:val="000000"/>
          <w:spacing w:val="0"/>
          <w:w w:val="100"/>
          <w:position w:val="0"/>
          <w:sz w:val="22"/>
          <w:szCs w:val="22"/>
          <w:u w:val="single"/>
          <w:lang w:val="en-US" w:eastAsia="en-US" w:bidi="en-US"/>
        </w:rPr>
        <w:tab/>
      </w:r>
      <w:r>
        <w:rPr>
          <w:rFonts w:hint="default" w:ascii="Times New Roman" w:hAnsi="Times New Roman" w:eastAsia="宋体" w:cs="Times New Roman"/>
          <w:i/>
          <w:iCs/>
          <w:color w:val="000000"/>
          <w:spacing w:val="0"/>
          <w:w w:val="100"/>
          <w:position w:val="0"/>
          <w:sz w:val="22"/>
          <w:szCs w:val="22"/>
          <w:u w:val="single"/>
          <w:lang w:val="en-US" w:eastAsia="zh-CN" w:bidi="en-US"/>
        </w:rPr>
        <w:tab/>
      </w:r>
      <w:r>
        <w:rPr>
          <w:rFonts w:hint="default" w:ascii="Times New Roman" w:hAnsi="Times New Roman" w:eastAsia="宋体" w:cs="Times New Roman"/>
          <w:i/>
          <w:iCs/>
          <w:color w:val="000000"/>
          <w:spacing w:val="0"/>
          <w:w w:val="100"/>
          <w:position w:val="0"/>
          <w:sz w:val="22"/>
          <w:szCs w:val="22"/>
          <w:u w:val="single"/>
          <w:lang w:val="en-US" w:eastAsia="zh-CN" w:bidi="en-US"/>
        </w:rPr>
        <w:tab/>
      </w:r>
      <w:r>
        <w:rPr>
          <w:rFonts w:hint="default" w:ascii="Times New Roman" w:hAnsi="Times New Roman" w:eastAsia="宋体" w:cs="Times New Roman"/>
          <w:i/>
          <w:iCs/>
          <w:color w:val="000000"/>
          <w:spacing w:val="0"/>
          <w:w w:val="100"/>
          <w:position w:val="0"/>
          <w:sz w:val="22"/>
          <w:szCs w:val="22"/>
          <w:u w:val="single"/>
          <w:lang w:val="en-US" w:eastAsia="zh-CN" w:bidi="en-US"/>
        </w:rPr>
        <w:t xml:space="preserve">      </w:t>
      </w:r>
      <w:r>
        <w:rPr>
          <w:rFonts w:hint="default" w:ascii="Times New Roman" w:hAnsi="Times New Roman" w:eastAsia="Times New Roman" w:cs="Times New Roman"/>
          <w:i/>
          <w:iCs/>
          <w:color w:val="000000"/>
          <w:spacing w:val="0"/>
          <w:w w:val="100"/>
          <w:position w:val="0"/>
          <w:sz w:val="22"/>
          <w:szCs w:val="22"/>
          <w:u w:val="single"/>
          <w:lang w:val="en-US" w:eastAsia="en-US" w:bidi="en-US"/>
        </w:rPr>
        <w:t>June</w:t>
      </w:r>
    </w:p>
    <w:p>
      <w:pPr>
        <w:pStyle w:val="11"/>
        <w:keepNext w:val="0"/>
        <w:keepLines w:val="0"/>
        <w:widowControl w:val="0"/>
        <w:shd w:val="clear" w:color="auto" w:fill="auto"/>
        <w:tabs>
          <w:tab w:val="left" w:pos="2103"/>
          <w:tab w:val="left" w:pos="3836"/>
          <w:tab w:val="left" w:pos="5618"/>
        </w:tabs>
        <w:bidi w:val="0"/>
        <w:spacing w:before="0" w:line="233" w:lineRule="auto"/>
        <w:ind w:left="0" w:right="0" w:firstLine="4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Sales</w:t>
      </w:r>
      <w:r>
        <w:rPr>
          <w:rFonts w:hint="default" w:ascii="Times New Roman" w:hAnsi="Times New Roman" w:eastAsia="宋体" w:cs="Times New Roman"/>
          <w:color w:val="000000"/>
          <w:spacing w:val="0"/>
          <w:w w:val="100"/>
          <w:position w:val="0"/>
          <w:sz w:val="22"/>
          <w:szCs w:val="22"/>
          <w:lang w:val="en-US" w:eastAsia="zh-CN"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$70,000</w:t>
      </w:r>
      <w:r>
        <w:rPr>
          <w:rFonts w:hint="default" w:ascii="Times New Roman" w:hAnsi="Times New Roman" w:eastAsia="Times New Roman" w:cs="Times New Roman"/>
          <w:color w:val="000000"/>
          <w:spacing w:val="0"/>
          <w:w w:val="100"/>
          <w:position w:val="0"/>
          <w:sz w:val="22"/>
          <w:szCs w:val="22"/>
          <w:lang w:val="en-US" w:eastAsia="en-US" w:bidi="en-US"/>
        </w:rPr>
        <w:tab/>
      </w:r>
      <w:r>
        <w:rPr>
          <w:rFonts w:hint="default" w:ascii="Times New Roman" w:hAnsi="Times New Roman" w:eastAsia="Times New Roman" w:cs="Times New Roman"/>
          <w:color w:val="000000"/>
          <w:spacing w:val="0"/>
          <w:w w:val="100"/>
          <w:position w:val="0"/>
          <w:sz w:val="22"/>
          <w:szCs w:val="22"/>
          <w:lang w:val="en-US" w:eastAsia="en-US" w:bidi="en-US"/>
        </w:rPr>
        <w:t>$40,000</w:t>
      </w:r>
      <w:r>
        <w:rPr>
          <w:rFonts w:hint="default" w:ascii="Times New Roman" w:hAnsi="Times New Roman" w:eastAsia="Times New Roman" w:cs="Times New Roman"/>
          <w:color w:val="000000"/>
          <w:spacing w:val="0"/>
          <w:w w:val="100"/>
          <w:position w:val="0"/>
          <w:sz w:val="22"/>
          <w:szCs w:val="22"/>
          <w:lang w:val="en-US" w:eastAsia="en-US" w:bidi="en-US"/>
        </w:rPr>
        <w:tab/>
      </w:r>
      <w:r>
        <w:rPr>
          <w:rFonts w:hint="default" w:ascii="Times New Roman" w:hAnsi="Times New Roman" w:eastAsia="宋体" w:cs="Times New Roman"/>
          <w:color w:val="000000"/>
          <w:spacing w:val="0"/>
          <w:w w:val="100"/>
          <w:position w:val="0"/>
          <w:sz w:val="22"/>
          <w:szCs w:val="22"/>
          <w:lang w:val="en-US" w:eastAsia="zh-CN" w:bidi="en-US"/>
        </w:rPr>
        <w:t>$</w:t>
      </w:r>
      <w:r>
        <w:rPr>
          <w:rFonts w:hint="default" w:ascii="Times New Roman" w:hAnsi="Times New Roman" w:eastAsia="Times New Roman" w:cs="Times New Roman"/>
          <w:color w:val="000000"/>
          <w:spacing w:val="0"/>
          <w:w w:val="100"/>
          <w:position w:val="0"/>
          <w:sz w:val="22"/>
          <w:szCs w:val="22"/>
          <w:lang w:val="en-US" w:eastAsia="en-US" w:bidi="en-US"/>
        </w:rPr>
        <w:t>50.000</w:t>
      </w:r>
    </w:p>
    <w:p>
      <w:pPr>
        <w:pStyle w:val="11"/>
        <w:keepNext w:val="0"/>
        <w:keepLines w:val="0"/>
        <w:widowControl w:val="0"/>
        <w:shd w:val="clear" w:color="auto" w:fill="auto"/>
        <w:bidi w:val="0"/>
        <w:spacing w:before="0" w:line="233"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Johnson has a policy of maintaining 40 percent of the following month's estimated cost of sales on hand in merchandise inventory at the end of each month. The cost of goods sold is 60 percent of sales. What is the cost of the merchandise inventory that Johnson needs to purchase in May?</w:t>
      </w:r>
    </w:p>
    <w:p>
      <w:pPr>
        <w:pStyle w:val="11"/>
        <w:keepNext w:val="0"/>
        <w:keepLines w:val="0"/>
        <w:widowControl w:val="0"/>
        <w:numPr>
          <w:ilvl w:val="0"/>
          <w:numId w:val="12"/>
        </w:numPr>
        <w:shd w:val="clear" w:color="auto" w:fill="auto"/>
        <w:tabs>
          <w:tab w:val="left" w:pos="547"/>
        </w:tabs>
        <w:bidi w:val="0"/>
        <w:spacing w:before="0" w:line="233" w:lineRule="auto"/>
        <w:ind w:left="0" w:right="0" w:firstLine="0"/>
        <w:jc w:val="both"/>
        <w:rPr>
          <w:rFonts w:hint="default" w:ascii="Times New Roman" w:hAnsi="Times New Roman" w:cs="Times New Roman"/>
          <w:sz w:val="22"/>
          <w:szCs w:val="22"/>
        </w:rPr>
      </w:pPr>
      <w:bookmarkStart w:id="92" w:name="bookmark147"/>
      <w:bookmarkEnd w:id="92"/>
      <w:r>
        <w:rPr>
          <w:rFonts w:hint="default" w:ascii="Times New Roman" w:hAnsi="Times New Roman" w:cs="Times New Roman"/>
          <w:color w:val="000000"/>
          <w:spacing w:val="0"/>
          <w:w w:val="100"/>
          <w:position w:val="0"/>
          <w:sz w:val="22"/>
          <w:szCs w:val="22"/>
          <w:lang w:val="en-US" w:eastAsia="en-US" w:bidi="en-US"/>
        </w:rPr>
        <w:t>$</w:t>
      </w:r>
      <w:r>
        <w:rPr>
          <w:rFonts w:hint="default" w:ascii="Times New Roman" w:hAnsi="Times New Roman" w:eastAsia="Times New Roman" w:cs="Times New Roman"/>
          <w:color w:val="000000"/>
          <w:spacing w:val="0"/>
          <w:w w:val="100"/>
          <w:position w:val="0"/>
          <w:sz w:val="22"/>
          <w:szCs w:val="22"/>
          <w:lang w:val="en-US" w:eastAsia="en-US" w:bidi="en-US"/>
        </w:rPr>
        <w:t>21.600</w:t>
      </w:r>
    </w:p>
    <w:p>
      <w:pPr>
        <w:pStyle w:val="11"/>
        <w:keepNext w:val="0"/>
        <w:keepLines w:val="0"/>
        <w:widowControl w:val="0"/>
        <w:numPr>
          <w:ilvl w:val="0"/>
          <w:numId w:val="12"/>
        </w:numPr>
        <w:shd w:val="clear" w:color="auto" w:fill="auto"/>
        <w:tabs>
          <w:tab w:val="left" w:pos="547"/>
        </w:tabs>
        <w:bidi w:val="0"/>
        <w:spacing w:before="0" w:line="233" w:lineRule="auto"/>
        <w:ind w:left="0" w:right="0" w:firstLine="0"/>
        <w:jc w:val="both"/>
        <w:rPr>
          <w:rFonts w:hint="default" w:ascii="Times New Roman" w:hAnsi="Times New Roman" w:cs="Times New Roman"/>
          <w:sz w:val="22"/>
          <w:szCs w:val="22"/>
        </w:rPr>
      </w:pPr>
      <w:bookmarkStart w:id="93" w:name="bookmark148"/>
      <w:bookmarkEnd w:id="93"/>
      <w:r>
        <w:rPr>
          <w:rFonts w:hint="default" w:ascii="Times New Roman" w:hAnsi="Times New Roman" w:cs="Times New Roman"/>
          <w:color w:val="000000"/>
          <w:spacing w:val="0"/>
          <w:w w:val="100"/>
          <w:position w:val="0"/>
          <w:sz w:val="22"/>
          <w:szCs w:val="22"/>
          <w:lang w:val="en-US" w:eastAsia="en-US" w:bidi="en-US"/>
        </w:rPr>
        <w:t>$</w:t>
      </w:r>
      <w:r>
        <w:rPr>
          <w:rFonts w:hint="default" w:ascii="Times New Roman" w:hAnsi="Times New Roman" w:eastAsia="Times New Roman" w:cs="Times New Roman"/>
          <w:color w:val="000000"/>
          <w:spacing w:val="0"/>
          <w:w w:val="100"/>
          <w:position w:val="0"/>
          <w:sz w:val="22"/>
          <w:szCs w:val="22"/>
          <w:lang w:val="en-US" w:eastAsia="en-US" w:bidi="en-US"/>
        </w:rPr>
        <w:t>24.000</w:t>
      </w:r>
    </w:p>
    <w:p>
      <w:pPr>
        <w:pStyle w:val="11"/>
        <w:keepNext w:val="0"/>
        <w:keepLines w:val="0"/>
        <w:widowControl w:val="0"/>
        <w:numPr>
          <w:ilvl w:val="0"/>
          <w:numId w:val="12"/>
        </w:numPr>
        <w:shd w:val="clear" w:color="auto" w:fill="auto"/>
        <w:tabs>
          <w:tab w:val="left" w:pos="547"/>
        </w:tabs>
        <w:bidi w:val="0"/>
        <w:spacing w:before="0" w:line="233" w:lineRule="auto"/>
        <w:ind w:left="0" w:right="0" w:firstLine="0"/>
        <w:jc w:val="both"/>
        <w:rPr>
          <w:rFonts w:hint="default" w:ascii="Times New Roman" w:hAnsi="Times New Roman" w:cs="Times New Roman"/>
          <w:sz w:val="22"/>
          <w:szCs w:val="22"/>
        </w:rPr>
      </w:pPr>
      <w:bookmarkStart w:id="94" w:name="bookmark149"/>
      <w:bookmarkEnd w:id="94"/>
      <w:r>
        <w:rPr>
          <w:rFonts w:hint="default" w:ascii="Times New Roman" w:hAnsi="Times New Roman" w:eastAsia="Times New Roman" w:cs="Times New Roman"/>
          <w:color w:val="000000"/>
          <w:spacing w:val="0"/>
          <w:w w:val="100"/>
          <w:position w:val="0"/>
          <w:sz w:val="22"/>
          <w:szCs w:val="22"/>
          <w:lang w:val="en-US" w:eastAsia="en-US" w:bidi="en-US"/>
        </w:rPr>
        <w:t>$26,400</w:t>
      </w:r>
    </w:p>
    <w:p>
      <w:pPr>
        <w:pStyle w:val="11"/>
        <w:keepNext w:val="0"/>
        <w:keepLines w:val="0"/>
        <w:widowControl w:val="0"/>
        <w:numPr>
          <w:ilvl w:val="0"/>
          <w:numId w:val="12"/>
        </w:numPr>
        <w:shd w:val="clear" w:color="auto" w:fill="auto"/>
        <w:tabs>
          <w:tab w:val="left" w:pos="547"/>
        </w:tabs>
        <w:bidi w:val="0"/>
        <w:spacing w:before="0" w:line="233" w:lineRule="auto"/>
        <w:ind w:left="0" w:right="0" w:firstLine="0"/>
        <w:jc w:val="both"/>
        <w:rPr>
          <w:rFonts w:hint="default" w:ascii="Times New Roman" w:hAnsi="Times New Roman" w:cs="Times New Roman"/>
          <w:sz w:val="22"/>
          <w:szCs w:val="22"/>
        </w:rPr>
      </w:pPr>
      <w:bookmarkStart w:id="95" w:name="bookmark150"/>
      <w:bookmarkEnd w:id="95"/>
      <w:r>
        <w:rPr>
          <w:rFonts w:hint="default" w:ascii="Times New Roman" w:hAnsi="Times New Roman" w:eastAsia="Times New Roman" w:cs="Times New Roman"/>
          <w:color w:val="000000"/>
          <w:spacing w:val="0"/>
          <w:w w:val="100"/>
          <w:position w:val="0"/>
          <w:sz w:val="22"/>
          <w:szCs w:val="22"/>
          <w:lang w:val="en-US" w:eastAsia="en-US" w:bidi="en-US"/>
        </w:rPr>
        <w:t>$44,000</w:t>
      </w:r>
    </w:p>
    <w:p>
      <w:pPr>
        <w:pStyle w:val="23"/>
        <w:keepNext/>
        <w:keepLines/>
        <w:widowControl w:val="0"/>
        <w:shd w:val="clear" w:color="auto" w:fill="auto"/>
        <w:bidi w:val="0"/>
        <w:spacing w:before="0" w:line="240" w:lineRule="auto"/>
        <w:ind w:left="0" w:right="0" w:firstLine="0"/>
        <w:jc w:val="left"/>
        <w:rPr>
          <w:rFonts w:hint="default" w:ascii="Times New Roman" w:hAnsi="Times New Roman" w:cs="Times New Roman"/>
          <w:sz w:val="22"/>
          <w:szCs w:val="22"/>
        </w:rPr>
      </w:pPr>
      <w:bookmarkStart w:id="96" w:name="bookmark153"/>
      <w:bookmarkStart w:id="97" w:name="bookmark151"/>
      <w:bookmarkStart w:id="98" w:name="bookmark152"/>
      <w:r>
        <w:rPr>
          <w:rFonts w:hint="default" w:ascii="Times New Roman" w:hAnsi="Times New Roman" w:eastAsia="Times New Roman" w:cs="Times New Roman"/>
          <w:color w:val="000000"/>
          <w:spacing w:val="0"/>
          <w:w w:val="100"/>
          <w:position w:val="0"/>
          <w:sz w:val="22"/>
          <w:szCs w:val="22"/>
          <w:lang w:val="en-US" w:eastAsia="en-US" w:bidi="en-US"/>
        </w:rPr>
        <w:t>ANSWER:</w:t>
      </w:r>
      <w:bookmarkEnd w:id="96"/>
      <w:bookmarkEnd w:id="97"/>
      <w:bookmarkEnd w:id="98"/>
    </w:p>
    <w:p>
      <w:pPr>
        <w:pStyle w:val="11"/>
        <w:keepNext w:val="0"/>
        <w:keepLines w:val="0"/>
        <w:widowControl w:val="0"/>
        <w:shd w:val="clear" w:color="auto" w:fill="auto"/>
        <w:bidi w:val="0"/>
        <w:spacing w:before="0" w:after="100" w:line="233" w:lineRule="auto"/>
        <w:ind w:left="0" w:right="0" w:firstLine="0"/>
        <w:jc w:val="left"/>
        <w:rPr>
          <w:rFonts w:hint="default" w:ascii="Times New Roman" w:hAnsi="Times New Roman" w:eastAsia="Times New Roman" w:cs="Times New Roman"/>
          <w:color w:val="000000"/>
          <w:spacing w:val="0"/>
          <w:w w:val="100"/>
          <w:position w:val="0"/>
          <w:sz w:val="22"/>
          <w:szCs w:val="22"/>
          <w:lang w:val="en-US" w:eastAsia="en-US" w:bidi="en-US"/>
        </w:rPr>
      </w:pPr>
      <w:r>
        <w:rPr>
          <w:rFonts w:hint="default" w:ascii="Times New Roman" w:hAnsi="Times New Roman" w:eastAsia="Times New Roman" w:cs="Times New Roman"/>
          <w:color w:val="000000"/>
          <w:spacing w:val="0"/>
          <w:w w:val="100"/>
          <w:position w:val="0"/>
          <w:sz w:val="22"/>
          <w:szCs w:val="22"/>
          <w:lang w:val="en-US" w:eastAsia="en-US" w:bidi="en-US"/>
        </w:rPr>
        <w:t xml:space="preserve">Choice "C" is correct. </w:t>
      </w:r>
    </w:p>
    <w:p>
      <w:pPr>
        <w:pStyle w:val="11"/>
        <w:keepNext w:val="0"/>
        <w:keepLines w:val="0"/>
        <w:widowControl w:val="0"/>
        <w:shd w:val="clear" w:color="auto" w:fill="auto"/>
        <w:bidi w:val="0"/>
        <w:spacing w:before="0" w:after="100" w:line="233" w:lineRule="auto"/>
        <w:ind w:left="0" w:right="0" w:firstLine="0"/>
        <w:jc w:val="left"/>
        <w:rPr>
          <w:rFonts w:hint="default" w:ascii="Times New Roman" w:hAnsi="Times New Roman" w:eastAsia="宋体" w:cs="Times New Roman"/>
          <w:color w:val="000000"/>
          <w:spacing w:val="0"/>
          <w:w w:val="100"/>
          <w:position w:val="0"/>
          <w:sz w:val="22"/>
          <w:szCs w:val="22"/>
          <w:lang w:val="en-US" w:eastAsia="zh-CN" w:bidi="en-US"/>
        </w:rPr>
      </w:pPr>
      <w:r>
        <w:rPr>
          <w:rFonts w:hint="default" w:ascii="Times New Roman" w:hAnsi="Times New Roman" w:eastAsia="宋体" w:cs="Times New Roman"/>
          <w:color w:val="000000"/>
          <w:spacing w:val="0"/>
          <w:w w:val="100"/>
          <w:position w:val="0"/>
          <w:sz w:val="22"/>
          <w:szCs w:val="22"/>
          <w:lang w:val="en-US" w:eastAsia="zh-CN" w:bidi="en-US"/>
        </w:rPr>
        <w:t>Estimated sales in May</w:t>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$40,000</w:t>
      </w:r>
    </w:p>
    <w:p>
      <w:pPr>
        <w:pStyle w:val="11"/>
        <w:keepNext w:val="0"/>
        <w:keepLines w:val="0"/>
        <w:widowControl w:val="0"/>
        <w:shd w:val="clear" w:color="auto" w:fill="auto"/>
        <w:bidi w:val="0"/>
        <w:spacing w:before="0" w:after="100" w:line="233" w:lineRule="auto"/>
        <w:ind w:left="0" w:right="0" w:firstLine="0"/>
        <w:jc w:val="left"/>
        <w:rPr>
          <w:rFonts w:hint="default" w:ascii="Times New Roman" w:hAnsi="Times New Roman" w:eastAsia="宋体" w:cs="Times New Roman"/>
          <w:color w:val="000000"/>
          <w:spacing w:val="0"/>
          <w:w w:val="100"/>
          <w:position w:val="0"/>
          <w:sz w:val="22"/>
          <w:szCs w:val="22"/>
          <w:lang w:val="en-US" w:eastAsia="zh-CN" w:bidi="en-US"/>
        </w:rPr>
      </w:pPr>
      <w:r>
        <w:rPr>
          <w:rFonts w:hint="default" w:ascii="Times New Roman" w:hAnsi="Times New Roman" w:eastAsia="宋体" w:cs="Times New Roman"/>
          <w:color w:val="000000"/>
          <w:spacing w:val="0"/>
          <w:w w:val="100"/>
          <w:position w:val="0"/>
          <w:sz w:val="22"/>
          <w:szCs w:val="22"/>
          <w:lang w:val="en-US" w:eastAsia="zh-CN" w:bidi="en-US"/>
        </w:rPr>
        <w:t>Estimated cost of goods sold</w:t>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$40,000 x 60% = $24,000</w:t>
      </w:r>
    </w:p>
    <w:p>
      <w:pPr>
        <w:pStyle w:val="11"/>
        <w:keepNext w:val="0"/>
        <w:keepLines w:val="0"/>
        <w:widowControl w:val="0"/>
        <w:shd w:val="clear" w:color="auto" w:fill="auto"/>
        <w:bidi w:val="0"/>
        <w:spacing w:before="0" w:after="100" w:line="233" w:lineRule="auto"/>
        <w:ind w:left="0" w:right="0" w:firstLine="0"/>
        <w:jc w:val="left"/>
        <w:rPr>
          <w:rFonts w:hint="default" w:ascii="Times New Roman" w:hAnsi="Times New Roman" w:cs="Times New Roman"/>
          <w:color w:val="000000"/>
          <w:spacing w:val="0"/>
          <w:w w:val="100"/>
          <w:position w:val="0"/>
          <w:sz w:val="22"/>
          <w:szCs w:val="22"/>
          <w:lang w:val="en-US" w:eastAsia="en-US" w:bidi="en-US"/>
        </w:rPr>
      </w:pPr>
      <w:r>
        <w:rPr>
          <w:rFonts w:hint="default" w:ascii="Times New Roman" w:hAnsi="Times New Roman" w:eastAsia="宋体" w:cs="Times New Roman"/>
          <w:color w:val="000000"/>
          <w:spacing w:val="0"/>
          <w:w w:val="100"/>
          <w:position w:val="0"/>
          <w:sz w:val="22"/>
          <w:szCs w:val="22"/>
          <w:lang w:val="en-US" w:eastAsia="zh-CN" w:bidi="en-US"/>
        </w:rPr>
        <w:t xml:space="preserve">Estimated </w:t>
      </w:r>
      <w:r>
        <w:rPr>
          <w:rFonts w:hint="default" w:ascii="Times New Roman" w:hAnsi="Times New Roman" w:eastAsia="Times New Roman" w:cs="Times New Roman"/>
          <w:color w:val="000000"/>
          <w:spacing w:val="0"/>
          <w:w w:val="100"/>
          <w:position w:val="0"/>
          <w:sz w:val="22"/>
          <w:szCs w:val="22"/>
          <w:lang w:val="en-US" w:eastAsia="en-US" w:bidi="en-US"/>
        </w:rPr>
        <w:t>beginning inventory heading into May</w:t>
      </w:r>
      <w:r>
        <w:rPr>
          <w:rFonts w:hint="default" w:ascii="Times New Roman" w:hAnsi="Times New Roman" w:cs="Times New Roman"/>
          <w:color w:val="000000"/>
          <w:spacing w:val="0"/>
          <w:w w:val="100"/>
          <w:position w:val="0"/>
          <w:sz w:val="22"/>
          <w:szCs w:val="22"/>
          <w:lang w:val="en-US" w:eastAsia="en-US" w:bidi="en-US"/>
        </w:rPr>
        <w:tab/>
      </w:r>
      <w:r>
        <w:rPr>
          <w:rFonts w:hint="default" w:ascii="Times New Roman" w:hAnsi="Times New Roman" w:cs="Times New Roman"/>
          <w:color w:val="000000"/>
          <w:spacing w:val="0"/>
          <w:w w:val="100"/>
          <w:position w:val="0"/>
          <w:sz w:val="22"/>
          <w:szCs w:val="22"/>
          <w:lang w:val="en-US" w:eastAsia="en-US" w:bidi="en-US"/>
        </w:rPr>
        <w:t>$24,000 x 40% = $9,600</w:t>
      </w:r>
    </w:p>
    <w:p>
      <w:pPr>
        <w:pStyle w:val="11"/>
        <w:keepNext w:val="0"/>
        <w:keepLines w:val="0"/>
        <w:widowControl w:val="0"/>
        <w:shd w:val="clear" w:color="auto" w:fill="auto"/>
        <w:bidi w:val="0"/>
        <w:spacing w:before="0" w:after="100" w:line="233" w:lineRule="auto"/>
        <w:ind w:left="0" w:right="0" w:firstLine="0"/>
        <w:jc w:val="left"/>
        <w:rPr>
          <w:rFonts w:hint="default" w:ascii="Times New Roman" w:hAnsi="Times New Roman" w:cs="Times New Roman"/>
          <w:color w:val="000000"/>
          <w:spacing w:val="0"/>
          <w:w w:val="100"/>
          <w:position w:val="0"/>
          <w:sz w:val="22"/>
          <w:szCs w:val="22"/>
          <w:lang w:val="en-US" w:eastAsia="en-US" w:bidi="en-US"/>
        </w:rPr>
      </w:pPr>
      <w:r>
        <w:rPr>
          <w:rFonts w:hint="default" w:ascii="Times New Roman" w:hAnsi="Times New Roman" w:eastAsia="宋体" w:cs="Times New Roman"/>
          <w:color w:val="000000"/>
          <w:spacing w:val="0"/>
          <w:w w:val="100"/>
          <w:position w:val="0"/>
          <w:sz w:val="22"/>
          <w:szCs w:val="22"/>
          <w:lang w:val="en-US" w:eastAsia="zh-CN" w:bidi="en-US"/>
        </w:rPr>
        <w:t xml:space="preserve">Estimated </w:t>
      </w:r>
      <w:r>
        <w:rPr>
          <w:rFonts w:hint="default" w:ascii="Times New Roman" w:hAnsi="Times New Roman" w:eastAsia="Times New Roman" w:cs="Times New Roman"/>
          <w:color w:val="000000"/>
          <w:spacing w:val="0"/>
          <w:w w:val="100"/>
          <w:position w:val="0"/>
          <w:sz w:val="22"/>
          <w:szCs w:val="22"/>
          <w:lang w:val="en-US" w:eastAsia="en-US" w:bidi="en-US"/>
        </w:rPr>
        <w:t>ending inventory for May heading into June</w:t>
      </w:r>
      <w:r>
        <w:rPr>
          <w:rFonts w:hint="default" w:ascii="Times New Roman" w:hAnsi="Times New Roman" w:cs="Times New Roman"/>
          <w:color w:val="000000"/>
          <w:spacing w:val="0"/>
          <w:w w:val="100"/>
          <w:position w:val="0"/>
          <w:sz w:val="22"/>
          <w:szCs w:val="22"/>
          <w:lang w:val="en-US" w:eastAsia="en-US" w:bidi="en-US"/>
        </w:rPr>
        <w:t xml:space="preserve"> $50,000 x 60% x 40% = $12,000</w:t>
      </w:r>
    </w:p>
    <w:p>
      <w:pPr>
        <w:pStyle w:val="11"/>
        <w:keepNext w:val="0"/>
        <w:keepLines w:val="0"/>
        <w:widowControl w:val="0"/>
        <w:shd w:val="clear" w:color="auto" w:fill="auto"/>
        <w:bidi w:val="0"/>
        <w:spacing w:before="0" w:after="100" w:line="240" w:lineRule="auto"/>
        <w:ind w:left="0" w:right="0" w:firstLine="0"/>
        <w:jc w:val="left"/>
        <w:rPr>
          <w:rFonts w:hint="default" w:ascii="Times New Roman" w:hAnsi="Times New Roman" w:cs="Times New Roman"/>
          <w:sz w:val="22"/>
          <w:szCs w:val="22"/>
        </w:rPr>
      </w:pPr>
      <w:r>
        <w:rPr>
          <w:rFonts w:hint="default" w:ascii="Times New Roman" w:hAnsi="Times New Roman" w:eastAsia="宋体" w:cs="Times New Roman"/>
          <w:color w:val="000000"/>
          <w:spacing w:val="0"/>
          <w:w w:val="100"/>
          <w:position w:val="0"/>
          <w:sz w:val="22"/>
          <w:szCs w:val="22"/>
          <w:lang w:val="en-US" w:eastAsia="zh-CN" w:bidi="en-US"/>
        </w:rPr>
        <w:t>Estimated</w:t>
      </w:r>
      <w:r>
        <w:rPr>
          <w:rFonts w:hint="default" w:ascii="Times New Roman" w:hAnsi="Times New Roman" w:eastAsia="Times New Roman" w:cs="Times New Roman"/>
          <w:color w:val="000000"/>
          <w:spacing w:val="0"/>
          <w:w w:val="100"/>
          <w:position w:val="0"/>
          <w:sz w:val="22"/>
          <w:szCs w:val="22"/>
          <w:lang w:val="en-US" w:eastAsia="en-US" w:bidi="en-US"/>
        </w:rPr>
        <w:t xml:space="preserve"> inventory </w:t>
      </w:r>
      <w:r>
        <w:rPr>
          <w:rFonts w:hint="default" w:ascii="Times New Roman" w:hAnsi="Times New Roman" w:cs="Times New Roman"/>
          <w:color w:val="000000"/>
          <w:spacing w:val="0"/>
          <w:w w:val="100"/>
          <w:position w:val="0"/>
          <w:sz w:val="22"/>
          <w:szCs w:val="22"/>
          <w:lang w:val="en-US" w:eastAsia="en-US" w:bidi="en-US"/>
        </w:rPr>
        <w:t xml:space="preserve">purchased </w:t>
      </w:r>
      <w:r>
        <w:rPr>
          <w:rFonts w:hint="default" w:ascii="Times New Roman" w:hAnsi="Times New Roman" w:eastAsia="Times New Roman" w:cs="Times New Roman"/>
          <w:color w:val="000000"/>
          <w:spacing w:val="0"/>
          <w:w w:val="100"/>
          <w:position w:val="0"/>
          <w:sz w:val="22"/>
          <w:szCs w:val="22"/>
          <w:lang w:val="en-US" w:eastAsia="en-US" w:bidi="en-US"/>
        </w:rPr>
        <w:t xml:space="preserve">in May  $12,000 </w:t>
      </w:r>
      <w:r>
        <w:rPr>
          <w:rFonts w:hint="default" w:ascii="Times New Roman" w:hAnsi="Times New Roman" w:eastAsia="Times New Roman" w:cs="Times New Roman"/>
          <w:color w:val="000000"/>
          <w:spacing w:val="0"/>
          <w:w w:val="100"/>
          <w:position w:val="0"/>
          <w:sz w:val="22"/>
          <w:szCs w:val="22"/>
          <w:lang w:val="zh-TW" w:eastAsia="zh-TW" w:bidi="zh-TW"/>
        </w:rPr>
        <w:t xml:space="preserve">- </w:t>
      </w:r>
      <w:r>
        <w:rPr>
          <w:rFonts w:hint="default" w:ascii="Times New Roman" w:hAnsi="Times New Roman" w:cs="Times New Roman"/>
          <w:color w:val="000000"/>
          <w:spacing w:val="0"/>
          <w:w w:val="100"/>
          <w:position w:val="0"/>
          <w:sz w:val="22"/>
          <w:szCs w:val="22"/>
          <w:lang w:val="en-US" w:eastAsia="zh-TW" w:bidi="zh-TW"/>
        </w:rPr>
        <w:t>$</w:t>
      </w:r>
      <w:r>
        <w:rPr>
          <w:rFonts w:hint="default" w:ascii="Times New Roman" w:hAnsi="Times New Roman" w:eastAsia="Times New Roman" w:cs="Times New Roman"/>
          <w:color w:val="000000"/>
          <w:spacing w:val="0"/>
          <w:w w:val="100"/>
          <w:position w:val="0"/>
          <w:sz w:val="22"/>
          <w:szCs w:val="22"/>
          <w:lang w:val="en-US" w:eastAsia="en-US" w:bidi="en-US"/>
        </w:rPr>
        <w:t>9</w:t>
      </w:r>
      <w:r>
        <w:rPr>
          <w:rFonts w:hint="default" w:ascii="Times New Roman" w:hAnsi="Times New Roman" w:cs="Times New Roman"/>
          <w:color w:val="000000"/>
          <w:spacing w:val="0"/>
          <w:w w:val="100"/>
          <w:position w:val="0"/>
          <w:sz w:val="22"/>
          <w:szCs w:val="22"/>
          <w:lang w:val="en-US" w:eastAsia="en-US" w:bidi="en-US"/>
        </w:rPr>
        <w:t>,</w:t>
      </w:r>
      <w:r>
        <w:rPr>
          <w:rFonts w:hint="default" w:ascii="Times New Roman" w:hAnsi="Times New Roman" w:eastAsia="Times New Roman" w:cs="Times New Roman"/>
          <w:color w:val="000000"/>
          <w:spacing w:val="0"/>
          <w:w w:val="100"/>
          <w:position w:val="0"/>
          <w:sz w:val="22"/>
          <w:szCs w:val="22"/>
          <w:lang w:val="en-US" w:eastAsia="en-US" w:bidi="en-US"/>
        </w:rPr>
        <w:t xml:space="preserve">600 </w:t>
      </w:r>
      <w:r>
        <w:rPr>
          <w:rFonts w:hint="default" w:ascii="Times New Roman" w:hAnsi="Times New Roman" w:eastAsia="Times New Roman" w:cs="Times New Roman"/>
          <w:color w:val="000000"/>
          <w:spacing w:val="0"/>
          <w:w w:val="100"/>
          <w:position w:val="0"/>
          <w:sz w:val="22"/>
          <w:szCs w:val="22"/>
          <w:lang w:val="zh-TW" w:eastAsia="zh-TW" w:bidi="zh-TW"/>
        </w:rPr>
        <w:t xml:space="preserve">+ </w:t>
      </w:r>
      <w:r>
        <w:rPr>
          <w:rFonts w:hint="default" w:ascii="Times New Roman" w:hAnsi="Times New Roman" w:eastAsia="Times New Roman" w:cs="Times New Roman"/>
          <w:color w:val="000000"/>
          <w:spacing w:val="0"/>
          <w:w w:val="100"/>
          <w:position w:val="0"/>
          <w:sz w:val="22"/>
          <w:szCs w:val="22"/>
          <w:lang w:val="en-US" w:eastAsia="en-US" w:bidi="en-US"/>
        </w:rPr>
        <w:t xml:space="preserve">$24,000 = </w:t>
      </w:r>
      <w:r>
        <w:rPr>
          <w:rFonts w:hint="default" w:ascii="Times New Roman" w:hAnsi="Times New Roman" w:cs="Times New Roman"/>
          <w:color w:val="000000"/>
          <w:spacing w:val="0"/>
          <w:w w:val="100"/>
          <w:position w:val="0"/>
          <w:sz w:val="22"/>
          <w:szCs w:val="22"/>
          <w:lang w:val="en-US" w:eastAsia="en-US" w:bidi="en-US"/>
        </w:rPr>
        <w:t>$</w:t>
      </w:r>
      <w:r>
        <w:rPr>
          <w:rFonts w:hint="default" w:ascii="Times New Roman" w:hAnsi="Times New Roman" w:eastAsia="Times New Roman" w:cs="Times New Roman"/>
          <w:color w:val="000000"/>
          <w:spacing w:val="0"/>
          <w:w w:val="100"/>
          <w:position w:val="0"/>
          <w:sz w:val="22"/>
          <w:szCs w:val="22"/>
          <w:lang w:val="en-US" w:eastAsia="en-US" w:bidi="en-US"/>
        </w:rPr>
        <w:t>26</w:t>
      </w:r>
      <w:r>
        <w:rPr>
          <w:rFonts w:hint="default" w:ascii="Times New Roman" w:hAnsi="Times New Roman" w:cs="Times New Roman"/>
          <w:color w:val="000000"/>
          <w:spacing w:val="0"/>
          <w:w w:val="100"/>
          <w:position w:val="0"/>
          <w:sz w:val="22"/>
          <w:szCs w:val="22"/>
          <w:lang w:val="en-US" w:eastAsia="en-US" w:bidi="en-US"/>
        </w:rPr>
        <w:t>,</w:t>
      </w:r>
      <w:r>
        <w:rPr>
          <w:rFonts w:hint="default" w:ascii="Times New Roman" w:hAnsi="Times New Roman" w:eastAsia="Times New Roman" w:cs="Times New Roman"/>
          <w:color w:val="000000"/>
          <w:spacing w:val="0"/>
          <w:w w:val="100"/>
          <w:position w:val="0"/>
          <w:sz w:val="22"/>
          <w:szCs w:val="22"/>
          <w:lang w:val="en-US" w:eastAsia="en-US" w:bidi="en-US"/>
        </w:rPr>
        <w:t>400.</w:t>
      </w:r>
    </w:p>
    <w:p>
      <w:pPr>
        <w:pStyle w:val="11"/>
        <w:keepNext w:val="0"/>
        <w:keepLines w:val="0"/>
        <w:widowControl w:val="0"/>
        <w:shd w:val="clear" w:color="auto" w:fill="auto"/>
        <w:bidi w:val="0"/>
        <w:spacing w:before="0" w:after="100" w:line="233" w:lineRule="auto"/>
        <w:ind w:left="0" w:right="0" w:firstLine="0"/>
        <w:jc w:val="left"/>
        <w:rPr>
          <w:rFonts w:hint="default" w:ascii="Times New Roman" w:hAnsi="Times New Roman" w:eastAsia="宋体" w:cs="Times New Roman"/>
          <w:color w:val="000000"/>
          <w:spacing w:val="0"/>
          <w:w w:val="100"/>
          <w:position w:val="0"/>
          <w:sz w:val="22"/>
          <w:szCs w:val="22"/>
          <w:lang w:val="en-US" w:eastAsia="zh-CN" w:bidi="en-US"/>
        </w:rPr>
      </w:pPr>
    </w:p>
    <w:p>
      <w:pPr>
        <w:rPr>
          <w:rFonts w:hint="eastAsia" w:eastAsia="宋体" w:cs="Times New Roman"/>
          <w:color w:val="000000"/>
          <w:spacing w:val="0"/>
          <w:w w:val="100"/>
          <w:position w:val="0"/>
          <w:sz w:val="22"/>
          <w:szCs w:val="22"/>
          <w:lang w:val="en-US" w:eastAsia="zh-CN" w:bidi="en-US"/>
        </w:rPr>
      </w:pPr>
      <w:bookmarkStart w:id="99" w:name="bookmark156"/>
      <w:bookmarkEnd w:id="99"/>
      <w:bookmarkStart w:id="100" w:name="bookmark157"/>
      <w:bookmarkStart w:id="101" w:name="bookmark155"/>
      <w:bookmarkStart w:id="102" w:name="bookmark154"/>
      <w:r>
        <w:rPr>
          <w:rFonts w:hint="eastAsia" w:eastAsia="宋体" w:cs="Times New Roman"/>
          <w:color w:val="000000"/>
          <w:spacing w:val="0"/>
          <w:w w:val="100"/>
          <w:position w:val="0"/>
          <w:sz w:val="22"/>
          <w:szCs w:val="22"/>
          <w:lang w:val="en-US" w:eastAsia="zh-CN" w:bidi="en-US"/>
        </w:rPr>
        <w:br w:type="page"/>
      </w:r>
    </w:p>
    <w:p>
      <w:pPr>
        <w:pStyle w:val="23"/>
        <w:keepNext/>
        <w:keepLines/>
        <w:widowControl w:val="0"/>
        <w:numPr>
          <w:ilvl w:val="0"/>
          <w:numId w:val="0"/>
        </w:numPr>
        <w:shd w:val="clear" w:color="auto" w:fill="auto"/>
        <w:tabs>
          <w:tab w:val="left" w:pos="573"/>
        </w:tabs>
        <w:bidi w:val="0"/>
        <w:spacing w:before="0" w:after="120" w:line="240" w:lineRule="auto"/>
        <w:ind w:leftChars="0" w:right="0" w:rightChars="0"/>
        <w:jc w:val="left"/>
        <w:rPr>
          <w:rFonts w:hint="default" w:ascii="Times New Roman" w:hAnsi="Times New Roman" w:cs="Times New Roman"/>
          <w:sz w:val="22"/>
          <w:szCs w:val="22"/>
        </w:rPr>
      </w:pPr>
      <w:r>
        <w:rPr>
          <w:rFonts w:hint="eastAsia" w:eastAsia="宋体" w:cs="Times New Roman"/>
          <w:color w:val="000000"/>
          <w:spacing w:val="0"/>
          <w:w w:val="100"/>
          <w:position w:val="0"/>
          <w:sz w:val="22"/>
          <w:szCs w:val="22"/>
          <w:lang w:val="en-US" w:eastAsia="zh-CN" w:bidi="en-US"/>
        </w:rPr>
        <w:t>11.</w:t>
      </w:r>
      <w:r>
        <w:rPr>
          <w:rFonts w:hint="default" w:ascii="Times New Roman" w:hAnsi="Times New Roman" w:eastAsia="Times New Roman" w:cs="Times New Roman"/>
          <w:color w:val="000000"/>
          <w:spacing w:val="0"/>
          <w:w w:val="100"/>
          <w:position w:val="0"/>
          <w:sz w:val="22"/>
          <w:szCs w:val="22"/>
          <w:lang w:val="en-US" w:eastAsia="en-US" w:bidi="en-US"/>
        </w:rPr>
        <w:t>MCQ-14814</w:t>
      </w:r>
      <w:bookmarkEnd w:id="100"/>
      <w:bookmarkEnd w:id="101"/>
      <w:bookmarkEnd w:id="102"/>
    </w:p>
    <w:p>
      <w:pPr>
        <w:pStyle w:val="11"/>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A company has determined that its sales to residential home builders tend to vary with changes in the prime interest rate. Sales this year will be $5 million. The following information is available:</w:t>
      </w:r>
    </w:p>
    <w:tbl>
      <w:tblPr>
        <w:tblStyle w:val="2"/>
        <w:tblW w:w="0" w:type="auto"/>
        <w:jc w:val="center"/>
        <w:tblLayout w:type="fixed"/>
        <w:tblCellMar>
          <w:top w:w="0" w:type="dxa"/>
          <w:left w:w="10" w:type="dxa"/>
          <w:bottom w:w="0" w:type="dxa"/>
          <w:right w:w="10" w:type="dxa"/>
        </w:tblCellMar>
      </w:tblPr>
      <w:tblGrid>
        <w:gridCol w:w="2467"/>
        <w:gridCol w:w="2241"/>
        <w:gridCol w:w="2003"/>
      </w:tblGrid>
      <w:tr>
        <w:tblPrEx>
          <w:tblCellMar>
            <w:top w:w="0" w:type="dxa"/>
            <w:left w:w="10" w:type="dxa"/>
            <w:bottom w:w="0" w:type="dxa"/>
            <w:right w:w="10" w:type="dxa"/>
          </w:tblCellMar>
        </w:tblPrEx>
        <w:trPr>
          <w:trHeight w:val="301"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Prime Interest Rate</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Probability</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620"/>
              <w:jc w:val="both"/>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Sales Growth</w:t>
            </w:r>
          </w:p>
        </w:tc>
      </w:tr>
      <w:tr>
        <w:tblPrEx>
          <w:tblCellMar>
            <w:top w:w="0" w:type="dxa"/>
            <w:left w:w="10" w:type="dxa"/>
            <w:bottom w:w="0" w:type="dxa"/>
            <w:right w:w="10" w:type="dxa"/>
          </w:tblCellMar>
        </w:tblPrEx>
        <w:trPr>
          <w:trHeight w:val="388" w:hRule="exact"/>
          <w:jc w:val="center"/>
        </w:trPr>
        <w:tc>
          <w:tcPr>
            <w:tcBorders>
              <w:top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 xml:space="preserve">Increases </w:t>
            </w:r>
            <w:r>
              <w:rPr>
                <w:rFonts w:hint="default" w:ascii="Times New Roman" w:hAnsi="Times New Roman" w:eastAsia="Times New Roman" w:cs="Times New Roman"/>
                <w:color w:val="000000"/>
                <w:spacing w:val="0"/>
                <w:w w:val="100"/>
                <w:position w:val="0"/>
                <w:sz w:val="22"/>
                <w:szCs w:val="22"/>
                <w:lang w:val="zh-CN" w:eastAsia="zh-CN" w:bidi="zh-CN"/>
              </w:rPr>
              <w:t>2%</w:t>
            </w:r>
          </w:p>
        </w:tc>
        <w:tc>
          <w:tcPr>
            <w:tcBorders>
              <w:top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82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zh-CN" w:eastAsia="zh-CN" w:bidi="zh-CN"/>
              </w:rPr>
              <w:t>15%</w:t>
            </w:r>
          </w:p>
        </w:tc>
        <w:tc>
          <w:tcPr>
            <w:tcBorders>
              <w:top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380" w:firstLine="0"/>
              <w:jc w:val="righ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zh-CN" w:eastAsia="zh-CN" w:bidi="zh-CN"/>
              </w:rPr>
              <w:t>(20%)</w:t>
            </w:r>
          </w:p>
        </w:tc>
      </w:tr>
      <w:tr>
        <w:tblPrEx>
          <w:tblCellMar>
            <w:top w:w="0" w:type="dxa"/>
            <w:left w:w="10" w:type="dxa"/>
            <w:bottom w:w="0" w:type="dxa"/>
            <w:right w:w="10" w:type="dxa"/>
          </w:tblCellMar>
        </w:tblPrEx>
        <w:trPr>
          <w:trHeight w:val="388"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 xml:space="preserve">Increases </w:t>
            </w:r>
            <w:r>
              <w:rPr>
                <w:rFonts w:hint="default" w:ascii="Times New Roman" w:hAnsi="Times New Roman" w:eastAsia="Times New Roman" w:cs="Times New Roman"/>
                <w:color w:val="000000"/>
                <w:spacing w:val="0"/>
                <w:w w:val="100"/>
                <w:position w:val="0"/>
                <w:sz w:val="22"/>
                <w:szCs w:val="22"/>
                <w:lang w:val="zh-CN" w:eastAsia="zh-CN" w:bidi="zh-CN"/>
              </w:rPr>
              <w:t>1%</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82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zh-CN" w:eastAsia="zh-CN" w:bidi="zh-CN"/>
              </w:rPr>
              <w:t>40%</w:t>
            </w:r>
          </w:p>
        </w:tc>
        <w:tc>
          <w:tcPr>
            <w:shd w:val="clear" w:color="auto" w:fill="FFFFFF"/>
            <w:vAlign w:val="top"/>
          </w:tcPr>
          <w:p>
            <w:pPr>
              <w:pStyle w:val="17"/>
              <w:keepNext w:val="0"/>
              <w:keepLines w:val="0"/>
              <w:widowControl w:val="0"/>
              <w:shd w:val="clear" w:color="auto" w:fill="auto"/>
              <w:bidi w:val="0"/>
              <w:spacing w:before="0" w:after="0" w:line="240" w:lineRule="auto"/>
              <w:ind w:left="124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zh-CN" w:eastAsia="zh-CN" w:bidi="zh-CN"/>
              </w:rPr>
              <w:t>3%</w:t>
            </w:r>
          </w:p>
        </w:tc>
      </w:tr>
      <w:tr>
        <w:tblPrEx>
          <w:tblCellMar>
            <w:top w:w="0" w:type="dxa"/>
            <w:left w:w="10" w:type="dxa"/>
            <w:bottom w:w="0" w:type="dxa"/>
            <w:right w:w="10" w:type="dxa"/>
          </w:tblCellMar>
        </w:tblPrEx>
        <w:trPr>
          <w:trHeight w:val="401"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Unchanged</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82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zh-CN" w:eastAsia="zh-CN" w:bidi="zh-CN"/>
              </w:rPr>
              <w:t>35%</w:t>
            </w:r>
          </w:p>
        </w:tc>
        <w:tc>
          <w:tcPr>
            <w:shd w:val="clear" w:color="auto" w:fill="FFFFFF"/>
            <w:vAlign w:val="top"/>
          </w:tcPr>
          <w:p>
            <w:pPr>
              <w:pStyle w:val="17"/>
              <w:keepNext w:val="0"/>
              <w:keepLines w:val="0"/>
              <w:widowControl w:val="0"/>
              <w:shd w:val="clear" w:color="auto" w:fill="auto"/>
              <w:bidi w:val="0"/>
              <w:spacing w:before="0" w:after="0" w:line="240" w:lineRule="auto"/>
              <w:ind w:left="124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zh-CN" w:eastAsia="zh-CN" w:bidi="zh-CN"/>
              </w:rPr>
              <w:t>5%</w:t>
            </w:r>
          </w:p>
        </w:tc>
      </w:tr>
      <w:tr>
        <w:tblPrEx>
          <w:tblCellMar>
            <w:top w:w="0" w:type="dxa"/>
            <w:left w:w="10" w:type="dxa"/>
            <w:bottom w:w="0" w:type="dxa"/>
            <w:right w:w="10" w:type="dxa"/>
          </w:tblCellMar>
        </w:tblPrEx>
        <w:trPr>
          <w:trHeight w:val="288" w:hRule="exact"/>
          <w:jc w:val="center"/>
        </w:trPr>
        <w:tc>
          <w:tcPr>
            <w:shd w:val="clear" w:color="auto" w:fill="FFFFFF"/>
            <w:vAlign w:val="bottom"/>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 xml:space="preserve">Decreases </w:t>
            </w:r>
            <w:r>
              <w:rPr>
                <w:rFonts w:hint="default" w:ascii="Times New Roman" w:hAnsi="Times New Roman" w:eastAsia="Times New Roman" w:cs="Times New Roman"/>
                <w:color w:val="000000"/>
                <w:spacing w:val="0"/>
                <w:w w:val="100"/>
                <w:position w:val="0"/>
                <w:sz w:val="22"/>
                <w:szCs w:val="22"/>
                <w:lang w:val="zh-CN" w:eastAsia="zh-CN" w:bidi="zh-CN"/>
              </w:rPr>
              <w:t>1%</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82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zh-CN" w:eastAsia="zh-CN" w:bidi="zh-CN"/>
              </w:rPr>
              <w:t>10%</w:t>
            </w:r>
          </w:p>
        </w:tc>
        <w:tc>
          <w:tcPr>
            <w:shd w:val="clear" w:color="auto" w:fill="FFFFFF"/>
            <w:vAlign w:val="bottom"/>
          </w:tcPr>
          <w:p>
            <w:pPr>
              <w:pStyle w:val="17"/>
              <w:keepNext w:val="0"/>
              <w:keepLines w:val="0"/>
              <w:widowControl w:val="0"/>
              <w:shd w:val="clear" w:color="auto" w:fill="auto"/>
              <w:bidi w:val="0"/>
              <w:spacing w:before="0" w:after="0" w:line="240" w:lineRule="auto"/>
              <w:ind w:left="124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zh-CN" w:eastAsia="zh-CN" w:bidi="zh-CN"/>
              </w:rPr>
              <w:t>8%</w:t>
            </w:r>
          </w:p>
        </w:tc>
      </w:tr>
    </w:tbl>
    <w:p>
      <w:pPr>
        <w:widowControl w:val="0"/>
        <w:spacing w:after="119" w:line="1" w:lineRule="exact"/>
        <w:rPr>
          <w:rFonts w:hint="default" w:ascii="Times New Roman" w:hAnsi="Times New Roman" w:cs="Times New Roman"/>
          <w:sz w:val="22"/>
          <w:szCs w:val="22"/>
        </w:rPr>
      </w:pPr>
    </w:p>
    <w:p>
      <w:pPr>
        <w:pStyle w:val="11"/>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What amount is the expected value of the company's sales for the coming year's budget?</w:t>
      </w:r>
    </w:p>
    <w:p>
      <w:pPr>
        <w:pStyle w:val="11"/>
        <w:keepNext w:val="0"/>
        <w:keepLines w:val="0"/>
        <w:widowControl w:val="0"/>
        <w:numPr>
          <w:ilvl w:val="0"/>
          <w:numId w:val="13"/>
        </w:numPr>
        <w:shd w:val="clear" w:color="auto" w:fill="auto"/>
        <w:tabs>
          <w:tab w:val="left" w:pos="573"/>
        </w:tabs>
        <w:bidi w:val="0"/>
        <w:spacing w:before="0" w:line="240" w:lineRule="auto"/>
        <w:ind w:left="0" w:right="0" w:firstLine="0"/>
        <w:jc w:val="left"/>
        <w:rPr>
          <w:rFonts w:hint="default" w:ascii="Times New Roman" w:hAnsi="Times New Roman" w:cs="Times New Roman"/>
          <w:sz w:val="22"/>
          <w:szCs w:val="22"/>
        </w:rPr>
      </w:pPr>
      <w:bookmarkStart w:id="103" w:name="bookmark158"/>
      <w:bookmarkEnd w:id="103"/>
      <w:r>
        <w:rPr>
          <w:rFonts w:hint="default" w:ascii="Times New Roman" w:hAnsi="Times New Roman" w:eastAsia="Times New Roman" w:cs="Times New Roman"/>
          <w:color w:val="000000"/>
          <w:spacing w:val="0"/>
          <w:w w:val="100"/>
          <w:position w:val="0"/>
          <w:sz w:val="22"/>
          <w:szCs w:val="22"/>
          <w:lang w:val="en-US" w:eastAsia="en-US" w:bidi="en-US"/>
        </w:rPr>
        <w:t>$5,037,500</w:t>
      </w:r>
    </w:p>
    <w:p>
      <w:pPr>
        <w:pStyle w:val="11"/>
        <w:keepNext w:val="0"/>
        <w:keepLines w:val="0"/>
        <w:widowControl w:val="0"/>
        <w:numPr>
          <w:ilvl w:val="0"/>
          <w:numId w:val="13"/>
        </w:numPr>
        <w:shd w:val="clear" w:color="auto" w:fill="auto"/>
        <w:tabs>
          <w:tab w:val="left" w:pos="573"/>
        </w:tabs>
        <w:bidi w:val="0"/>
        <w:spacing w:before="0" w:line="240" w:lineRule="auto"/>
        <w:ind w:left="0" w:right="0" w:firstLine="0"/>
        <w:jc w:val="left"/>
        <w:rPr>
          <w:rFonts w:hint="default" w:ascii="Times New Roman" w:hAnsi="Times New Roman" w:cs="Times New Roman"/>
          <w:sz w:val="22"/>
          <w:szCs w:val="22"/>
        </w:rPr>
      </w:pPr>
      <w:bookmarkStart w:id="104" w:name="bookmark159"/>
      <w:bookmarkEnd w:id="104"/>
      <w:r>
        <w:rPr>
          <w:rFonts w:hint="default" w:ascii="Times New Roman" w:hAnsi="Times New Roman" w:eastAsia="Times New Roman" w:cs="Times New Roman"/>
          <w:color w:val="000000"/>
          <w:spacing w:val="0"/>
          <w:w w:val="100"/>
          <w:position w:val="0"/>
          <w:sz w:val="22"/>
          <w:szCs w:val="22"/>
          <w:lang w:val="en-US" w:eastAsia="en-US" w:bidi="en-US"/>
        </w:rPr>
        <w:t>$5,150,000</w:t>
      </w:r>
    </w:p>
    <w:p>
      <w:pPr>
        <w:pStyle w:val="11"/>
        <w:keepNext w:val="0"/>
        <w:keepLines w:val="0"/>
        <w:widowControl w:val="0"/>
        <w:numPr>
          <w:ilvl w:val="0"/>
          <w:numId w:val="13"/>
        </w:numPr>
        <w:shd w:val="clear" w:color="auto" w:fill="auto"/>
        <w:tabs>
          <w:tab w:val="left" w:pos="573"/>
        </w:tabs>
        <w:bidi w:val="0"/>
        <w:spacing w:before="0" w:line="240" w:lineRule="auto"/>
        <w:ind w:left="0" w:right="0" w:firstLine="0"/>
        <w:jc w:val="left"/>
        <w:rPr>
          <w:rFonts w:hint="default" w:ascii="Times New Roman" w:hAnsi="Times New Roman" w:cs="Times New Roman"/>
          <w:sz w:val="22"/>
          <w:szCs w:val="22"/>
        </w:rPr>
      </w:pPr>
      <w:bookmarkStart w:id="105" w:name="bookmark160"/>
      <w:bookmarkEnd w:id="105"/>
      <w:r>
        <w:rPr>
          <w:rFonts w:hint="default" w:ascii="Times New Roman" w:hAnsi="Times New Roman" w:eastAsia="Times New Roman" w:cs="Times New Roman"/>
          <w:color w:val="000000"/>
          <w:spacing w:val="0"/>
          <w:w w:val="100"/>
          <w:position w:val="0"/>
          <w:sz w:val="22"/>
          <w:szCs w:val="22"/>
          <w:lang w:val="en-US" w:eastAsia="en-US" w:bidi="en-US"/>
        </w:rPr>
        <w:t>$5,172,500</w:t>
      </w:r>
    </w:p>
    <w:p>
      <w:pPr>
        <w:pStyle w:val="11"/>
        <w:keepNext w:val="0"/>
        <w:keepLines w:val="0"/>
        <w:widowControl w:val="0"/>
        <w:numPr>
          <w:ilvl w:val="0"/>
          <w:numId w:val="13"/>
        </w:numPr>
        <w:shd w:val="clear" w:color="auto" w:fill="auto"/>
        <w:tabs>
          <w:tab w:val="left" w:pos="573"/>
        </w:tabs>
        <w:bidi w:val="0"/>
        <w:spacing w:before="0" w:line="240" w:lineRule="auto"/>
        <w:ind w:left="0" w:right="0" w:firstLine="0"/>
        <w:jc w:val="left"/>
        <w:rPr>
          <w:rFonts w:hint="default" w:ascii="Times New Roman" w:hAnsi="Times New Roman" w:cs="Times New Roman"/>
          <w:sz w:val="22"/>
          <w:szCs w:val="22"/>
        </w:rPr>
      </w:pPr>
      <w:bookmarkStart w:id="106" w:name="bookmark161"/>
      <w:bookmarkEnd w:id="106"/>
      <w:r>
        <w:rPr>
          <w:rFonts w:hint="default" w:ascii="Times New Roman" w:hAnsi="Times New Roman" w:eastAsia="Times New Roman" w:cs="Times New Roman"/>
          <w:color w:val="000000"/>
          <w:spacing w:val="0"/>
          <w:w w:val="100"/>
          <w:position w:val="0"/>
          <w:sz w:val="22"/>
          <w:szCs w:val="22"/>
          <w:lang w:val="en-US" w:eastAsia="en-US" w:bidi="en-US"/>
        </w:rPr>
        <w:t>$5,337,500</w:t>
      </w:r>
    </w:p>
    <w:p>
      <w:pPr>
        <w:pStyle w:val="23"/>
        <w:keepNext/>
        <w:keepLines/>
        <w:widowControl w:val="0"/>
        <w:shd w:val="clear" w:color="auto" w:fill="auto"/>
        <w:bidi w:val="0"/>
        <w:spacing w:before="0" w:line="240" w:lineRule="auto"/>
        <w:ind w:left="0" w:right="0" w:firstLine="0"/>
        <w:jc w:val="left"/>
        <w:rPr>
          <w:rFonts w:hint="default" w:ascii="Times New Roman" w:hAnsi="Times New Roman" w:cs="Times New Roman"/>
          <w:sz w:val="22"/>
          <w:szCs w:val="22"/>
        </w:rPr>
      </w:pPr>
      <w:bookmarkStart w:id="107" w:name="bookmark163"/>
      <w:bookmarkStart w:id="108" w:name="bookmark164"/>
      <w:bookmarkStart w:id="109" w:name="bookmark162"/>
      <w:r>
        <w:rPr>
          <w:rFonts w:hint="default" w:ascii="Times New Roman" w:hAnsi="Times New Roman" w:eastAsia="Times New Roman" w:cs="Times New Roman"/>
          <w:color w:val="000000"/>
          <w:spacing w:val="0"/>
          <w:w w:val="100"/>
          <w:position w:val="0"/>
          <w:sz w:val="22"/>
          <w:szCs w:val="22"/>
          <w:lang w:val="en-US" w:eastAsia="en-US" w:bidi="en-US"/>
        </w:rPr>
        <w:t>ANSWER:</w:t>
      </w:r>
      <w:bookmarkEnd w:id="107"/>
      <w:bookmarkEnd w:id="108"/>
      <w:bookmarkEnd w:id="109"/>
    </w:p>
    <w:p>
      <w:pPr>
        <w:pStyle w:val="11"/>
        <w:keepNext w:val="0"/>
        <w:keepLines w:val="0"/>
        <w:widowControl w:val="0"/>
        <w:shd w:val="clear" w:color="auto" w:fill="auto"/>
        <w:bidi w:val="0"/>
        <w:spacing w:before="0" w:after="10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Choice "A" is correct.</w:t>
      </w:r>
    </w:p>
    <w:p>
      <w:pPr>
        <w:pStyle w:val="11"/>
        <w:keepNext w:val="0"/>
        <w:keepLines w:val="0"/>
        <w:widowControl w:val="0"/>
        <w:shd w:val="clear" w:color="auto" w:fill="auto"/>
        <w:bidi w:val="0"/>
        <w:spacing w:before="0" w:after="100" w:line="233"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Expected sales growth percentage</w:t>
      </w:r>
      <w:r>
        <w:rPr>
          <w:rFonts w:hint="default" w:ascii="Times New Roman" w:hAnsi="Times New Roman" w:cs="Times New Roman"/>
          <w:color w:val="000000"/>
          <w:spacing w:val="0"/>
          <w:w w:val="100"/>
          <w:position w:val="0"/>
          <w:sz w:val="22"/>
          <w:szCs w:val="22"/>
          <w:lang w:val="en-US" w:eastAsia="en-US" w:bidi="en-US"/>
        </w:rPr>
        <w:t xml:space="preserve"> = </w:t>
      </w:r>
      <w:r>
        <w:rPr>
          <w:rFonts w:hint="default" w:ascii="Times New Roman" w:hAnsi="Times New Roman" w:eastAsia="Times New Roman" w:cs="Times New Roman"/>
          <w:color w:val="000000"/>
          <w:spacing w:val="0"/>
          <w:w w:val="100"/>
          <w:position w:val="0"/>
          <w:sz w:val="22"/>
          <w:szCs w:val="22"/>
          <w:lang w:val="en-US" w:eastAsia="en-US" w:bidi="en-US"/>
        </w:rPr>
        <w:t xml:space="preserve">[15% x (-20%)] + </w:t>
      </w:r>
      <w:r>
        <w:rPr>
          <w:rFonts w:hint="default" w:ascii="Times New Roman" w:hAnsi="Times New Roman" w:eastAsia="Times New Roman" w:cs="Times New Roman"/>
          <w:color w:val="000000"/>
          <w:spacing w:val="0"/>
          <w:w w:val="100"/>
          <w:position w:val="0"/>
          <w:sz w:val="22"/>
          <w:szCs w:val="22"/>
          <w:lang w:val="zh-CN" w:eastAsia="zh-CN" w:bidi="zh-CN"/>
        </w:rPr>
        <w:t xml:space="preserve">(40% </w:t>
      </w:r>
      <w:r>
        <w:rPr>
          <w:rFonts w:hint="default" w:ascii="Times New Roman" w:hAnsi="Times New Roman" w:eastAsia="Times New Roman" w:cs="Times New Roman"/>
          <w:color w:val="000000"/>
          <w:spacing w:val="0"/>
          <w:w w:val="100"/>
          <w:position w:val="0"/>
          <w:sz w:val="22"/>
          <w:szCs w:val="22"/>
          <w:lang w:val="en-US" w:eastAsia="en-US" w:bidi="en-US"/>
        </w:rPr>
        <w:t xml:space="preserve">x </w:t>
      </w:r>
      <w:r>
        <w:rPr>
          <w:rFonts w:hint="default" w:ascii="Times New Roman" w:hAnsi="Times New Roman" w:eastAsia="Times New Roman" w:cs="Times New Roman"/>
          <w:color w:val="000000"/>
          <w:spacing w:val="0"/>
          <w:w w:val="100"/>
          <w:position w:val="0"/>
          <w:sz w:val="22"/>
          <w:szCs w:val="22"/>
          <w:lang w:val="zh-CN" w:eastAsia="zh-CN" w:bidi="zh-CN"/>
        </w:rPr>
        <w:t xml:space="preserve">3%) </w:t>
      </w:r>
      <w:r>
        <w:rPr>
          <w:rFonts w:hint="default" w:ascii="Times New Roman" w:hAnsi="Times New Roman" w:eastAsia="Times New Roman" w:cs="Times New Roman"/>
          <w:color w:val="000000"/>
          <w:spacing w:val="0"/>
          <w:w w:val="100"/>
          <w:position w:val="0"/>
          <w:sz w:val="22"/>
          <w:szCs w:val="22"/>
          <w:lang w:val="zh-TW" w:eastAsia="zh-TW" w:bidi="zh-TW"/>
        </w:rPr>
        <w:t xml:space="preserve">+ </w:t>
      </w:r>
      <w:r>
        <w:rPr>
          <w:rFonts w:hint="default" w:ascii="Times New Roman" w:hAnsi="Times New Roman" w:eastAsia="Times New Roman" w:cs="Times New Roman"/>
          <w:color w:val="000000"/>
          <w:spacing w:val="0"/>
          <w:w w:val="100"/>
          <w:position w:val="0"/>
          <w:sz w:val="22"/>
          <w:szCs w:val="22"/>
          <w:lang w:val="zh-CN" w:eastAsia="zh-CN" w:bidi="zh-CN"/>
        </w:rPr>
        <w:t xml:space="preserve">(35% </w:t>
      </w:r>
      <w:r>
        <w:rPr>
          <w:rFonts w:hint="default" w:ascii="Times New Roman" w:hAnsi="Times New Roman" w:eastAsia="Times New Roman" w:cs="Times New Roman"/>
          <w:color w:val="000000"/>
          <w:spacing w:val="0"/>
          <w:w w:val="100"/>
          <w:position w:val="0"/>
          <w:sz w:val="22"/>
          <w:szCs w:val="22"/>
          <w:lang w:val="en-US" w:eastAsia="en-US" w:bidi="en-US"/>
        </w:rPr>
        <w:t xml:space="preserve">x </w:t>
      </w:r>
      <w:r>
        <w:rPr>
          <w:rFonts w:hint="default" w:ascii="Times New Roman" w:hAnsi="Times New Roman" w:eastAsia="Times New Roman" w:cs="Times New Roman"/>
          <w:color w:val="000000"/>
          <w:spacing w:val="0"/>
          <w:w w:val="100"/>
          <w:position w:val="0"/>
          <w:sz w:val="22"/>
          <w:szCs w:val="22"/>
          <w:lang w:val="zh-CN" w:eastAsia="zh-CN" w:bidi="zh-CN"/>
        </w:rPr>
        <w:t xml:space="preserve">5%) </w:t>
      </w:r>
      <w:r>
        <w:rPr>
          <w:rFonts w:hint="default" w:ascii="Times New Roman" w:hAnsi="Times New Roman" w:eastAsia="Times New Roman" w:cs="Times New Roman"/>
          <w:color w:val="000000"/>
          <w:spacing w:val="0"/>
          <w:w w:val="100"/>
          <w:position w:val="0"/>
          <w:sz w:val="22"/>
          <w:szCs w:val="22"/>
          <w:lang w:val="zh-TW" w:eastAsia="zh-TW" w:bidi="zh-TW"/>
        </w:rPr>
        <w:t xml:space="preserve">+ </w:t>
      </w:r>
      <w:r>
        <w:rPr>
          <w:rFonts w:hint="default" w:ascii="Times New Roman" w:hAnsi="Times New Roman" w:eastAsia="Times New Roman" w:cs="Times New Roman"/>
          <w:color w:val="000000"/>
          <w:spacing w:val="0"/>
          <w:w w:val="100"/>
          <w:position w:val="0"/>
          <w:sz w:val="22"/>
          <w:szCs w:val="22"/>
          <w:lang w:val="zh-CN" w:eastAsia="zh-CN" w:bidi="zh-CN"/>
        </w:rPr>
        <w:t xml:space="preserve">(10% </w:t>
      </w:r>
      <w:r>
        <w:rPr>
          <w:rFonts w:hint="default" w:ascii="Times New Roman" w:hAnsi="Times New Roman" w:eastAsia="Times New Roman" w:cs="Times New Roman"/>
          <w:color w:val="000000"/>
          <w:spacing w:val="0"/>
          <w:w w:val="100"/>
          <w:position w:val="0"/>
          <w:sz w:val="22"/>
          <w:szCs w:val="22"/>
          <w:lang w:val="en-US" w:eastAsia="en-US" w:bidi="en-US"/>
        </w:rPr>
        <w:t xml:space="preserve">x </w:t>
      </w:r>
      <w:r>
        <w:rPr>
          <w:rFonts w:hint="default" w:ascii="Times New Roman" w:hAnsi="Times New Roman" w:eastAsia="Times New Roman" w:cs="Times New Roman"/>
          <w:color w:val="000000"/>
          <w:spacing w:val="0"/>
          <w:w w:val="100"/>
          <w:position w:val="0"/>
          <w:sz w:val="22"/>
          <w:szCs w:val="22"/>
          <w:lang w:val="zh-CN" w:eastAsia="zh-CN" w:bidi="zh-CN"/>
        </w:rPr>
        <w:t xml:space="preserve">8%) </w:t>
      </w:r>
      <w:r>
        <w:rPr>
          <w:rFonts w:hint="default" w:ascii="Times New Roman" w:hAnsi="Times New Roman" w:eastAsia="Times New Roman" w:cs="Times New Roman"/>
          <w:color w:val="000000"/>
          <w:spacing w:val="0"/>
          <w:w w:val="100"/>
          <w:position w:val="0"/>
          <w:sz w:val="22"/>
          <w:szCs w:val="22"/>
          <w:lang w:val="en-US" w:eastAsia="en-US" w:bidi="en-US"/>
        </w:rPr>
        <w:t>= 0.75% growth.</w:t>
      </w:r>
    </w:p>
    <w:p>
      <w:pPr>
        <w:pStyle w:val="11"/>
        <w:keepNext w:val="0"/>
        <w:keepLines w:val="0"/>
        <w:widowControl w:val="0"/>
        <w:shd w:val="clear" w:color="auto" w:fill="auto"/>
        <w:bidi w:val="0"/>
        <w:spacing w:before="0" w:after="10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 xml:space="preserve">Expected sales growth </w:t>
      </w:r>
      <w:r>
        <w:rPr>
          <w:rFonts w:hint="default" w:ascii="Times New Roman" w:hAnsi="Times New Roman" w:cs="Times New Roman"/>
          <w:color w:val="000000"/>
          <w:spacing w:val="0"/>
          <w:w w:val="100"/>
          <w:position w:val="0"/>
          <w:sz w:val="22"/>
          <w:szCs w:val="22"/>
          <w:lang w:val="en-US" w:eastAsia="en-US"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$5,000,000 x 0.75% = $37,500.</w:t>
      </w:r>
    </w:p>
    <w:p>
      <w:pPr>
        <w:pStyle w:val="11"/>
        <w:keepNext w:val="0"/>
        <w:keepLines w:val="0"/>
        <w:widowControl w:val="0"/>
        <w:shd w:val="clear" w:color="auto" w:fill="auto"/>
        <w:bidi w:val="0"/>
        <w:spacing w:before="0" w:after="100" w:line="240" w:lineRule="auto"/>
        <w:ind w:left="0" w:right="0" w:firstLine="0"/>
        <w:jc w:val="left"/>
        <w:rPr>
          <w:rFonts w:hint="default" w:ascii="Times New Roman" w:hAnsi="Times New Roman" w:eastAsia="Times New Roman" w:cs="Times New Roman"/>
          <w:color w:val="000000"/>
          <w:spacing w:val="0"/>
          <w:w w:val="100"/>
          <w:position w:val="0"/>
          <w:sz w:val="22"/>
          <w:szCs w:val="22"/>
          <w:lang w:val="en-US" w:eastAsia="en-US" w:bidi="en-US"/>
        </w:rPr>
      </w:pPr>
      <w:r>
        <w:rPr>
          <w:rFonts w:hint="default" w:ascii="Times New Roman" w:hAnsi="Times New Roman" w:eastAsia="Times New Roman" w:cs="Times New Roman"/>
          <w:color w:val="000000"/>
          <w:spacing w:val="0"/>
          <w:w w:val="100"/>
          <w:position w:val="0"/>
          <w:sz w:val="22"/>
          <w:szCs w:val="22"/>
          <w:lang w:val="en-US" w:eastAsia="en-US" w:bidi="en-US"/>
        </w:rPr>
        <w:t>Expected sales value</w:t>
      </w:r>
      <w:r>
        <w:rPr>
          <w:rFonts w:hint="default" w:ascii="Times New Roman" w:hAnsi="Times New Roman" w:cs="Times New Roman"/>
          <w:color w:val="000000"/>
          <w:spacing w:val="0"/>
          <w:w w:val="100"/>
          <w:position w:val="0"/>
          <w:sz w:val="22"/>
          <w:szCs w:val="22"/>
          <w:lang w:val="en-US" w:eastAsia="en-US" w:bidi="en-US"/>
        </w:rPr>
        <w:t xml:space="preserve"> = </w:t>
      </w:r>
      <w:r>
        <w:rPr>
          <w:rFonts w:hint="default" w:ascii="Times New Roman" w:hAnsi="Times New Roman" w:eastAsia="Times New Roman" w:cs="Times New Roman"/>
          <w:color w:val="000000"/>
          <w:spacing w:val="0"/>
          <w:w w:val="100"/>
          <w:position w:val="0"/>
          <w:sz w:val="22"/>
          <w:szCs w:val="22"/>
          <w:lang w:val="en-US" w:eastAsia="en-US" w:bidi="en-US"/>
        </w:rPr>
        <w:t xml:space="preserve">$5,000,000 </w:t>
      </w:r>
      <w:r>
        <w:rPr>
          <w:rFonts w:hint="default" w:ascii="Times New Roman" w:hAnsi="Times New Roman" w:eastAsia="Times New Roman" w:cs="Times New Roman"/>
          <w:color w:val="000000"/>
          <w:spacing w:val="0"/>
          <w:w w:val="100"/>
          <w:position w:val="0"/>
          <w:sz w:val="22"/>
          <w:szCs w:val="22"/>
          <w:lang w:val="zh-TW" w:eastAsia="zh-TW" w:bidi="zh-TW"/>
        </w:rPr>
        <w:t xml:space="preserve">+ </w:t>
      </w:r>
      <w:r>
        <w:rPr>
          <w:rFonts w:hint="default" w:ascii="Times New Roman" w:hAnsi="Times New Roman" w:eastAsia="Times New Roman" w:cs="Times New Roman"/>
          <w:color w:val="000000"/>
          <w:spacing w:val="0"/>
          <w:w w:val="100"/>
          <w:position w:val="0"/>
          <w:sz w:val="22"/>
          <w:szCs w:val="22"/>
          <w:lang w:val="en-US" w:eastAsia="en-US" w:bidi="en-US"/>
        </w:rPr>
        <w:t>$37,500 = $5,037,500.</w:t>
      </w:r>
    </w:p>
    <w:p>
      <w:pPr>
        <w:pStyle w:val="11"/>
        <w:keepNext w:val="0"/>
        <w:keepLines w:val="0"/>
        <w:widowControl w:val="0"/>
        <w:shd w:val="clear" w:color="auto" w:fill="auto"/>
        <w:bidi w:val="0"/>
        <w:spacing w:before="0" w:after="100" w:line="240" w:lineRule="auto"/>
        <w:ind w:left="0" w:right="0" w:firstLine="0"/>
        <w:jc w:val="left"/>
        <w:rPr>
          <w:rFonts w:hint="default" w:ascii="Times New Roman" w:hAnsi="Times New Roman" w:eastAsia="Times New Roman" w:cs="Times New Roman"/>
          <w:color w:val="000000"/>
          <w:spacing w:val="0"/>
          <w:w w:val="100"/>
          <w:position w:val="0"/>
          <w:sz w:val="22"/>
          <w:szCs w:val="22"/>
          <w:lang w:val="en-US" w:eastAsia="en-US" w:bidi="en-US"/>
        </w:rPr>
      </w:pPr>
    </w:p>
    <w:p>
      <w:pPr>
        <w:pStyle w:val="11"/>
        <w:keepNext w:val="0"/>
        <w:keepLines w:val="0"/>
        <w:widowControl w:val="0"/>
        <w:shd w:val="clear" w:color="auto" w:fill="auto"/>
        <w:bidi w:val="0"/>
        <w:spacing w:before="0" w:line="230" w:lineRule="auto"/>
        <w:ind w:left="0" w:right="0" w:firstLine="0"/>
        <w:jc w:val="left"/>
        <w:rPr>
          <w:rFonts w:hint="default" w:ascii="Times New Roman" w:hAnsi="Times New Roman" w:eastAsia="宋体" w:cs="Times New Roman"/>
          <w:color w:val="000000"/>
          <w:spacing w:val="0"/>
          <w:w w:val="100"/>
          <w:position w:val="0"/>
          <w:sz w:val="22"/>
          <w:szCs w:val="22"/>
          <w:lang w:val="en-US" w:eastAsia="zh-CN" w:bidi="en-US"/>
        </w:rPr>
      </w:pPr>
      <w:bookmarkStart w:id="110" w:name="bookmark167"/>
      <w:bookmarkEnd w:id="110"/>
    </w:p>
    <w:p>
      <w:pPr>
        <w:rPr>
          <w:rFonts w:hint="eastAsia" w:eastAsia="宋体" w:cs="Times New Roman"/>
          <w:color w:val="000000"/>
          <w:spacing w:val="0"/>
          <w:w w:val="100"/>
          <w:position w:val="0"/>
          <w:sz w:val="22"/>
          <w:szCs w:val="22"/>
          <w:lang w:val="en-US" w:eastAsia="zh-CN" w:bidi="en-US"/>
        </w:rPr>
      </w:pPr>
      <w:bookmarkStart w:id="111" w:name="bookmark178"/>
      <w:bookmarkEnd w:id="111"/>
      <w:bookmarkStart w:id="112" w:name="bookmark176"/>
      <w:bookmarkStart w:id="113" w:name="bookmark177"/>
      <w:bookmarkStart w:id="114" w:name="bookmark179"/>
      <w:r>
        <w:rPr>
          <w:rFonts w:hint="eastAsia" w:eastAsia="宋体" w:cs="Times New Roman"/>
          <w:color w:val="000000"/>
          <w:spacing w:val="0"/>
          <w:w w:val="100"/>
          <w:position w:val="0"/>
          <w:sz w:val="22"/>
          <w:szCs w:val="22"/>
          <w:lang w:val="en-US" w:eastAsia="zh-CN" w:bidi="en-US"/>
        </w:rPr>
        <w:br w:type="page"/>
      </w:r>
    </w:p>
    <w:p>
      <w:pPr>
        <w:pStyle w:val="23"/>
        <w:keepNext/>
        <w:keepLines/>
        <w:widowControl w:val="0"/>
        <w:numPr>
          <w:ilvl w:val="0"/>
          <w:numId w:val="0"/>
        </w:numPr>
        <w:shd w:val="clear" w:color="auto" w:fill="auto"/>
        <w:tabs>
          <w:tab w:val="left" w:pos="566"/>
        </w:tabs>
        <w:bidi w:val="0"/>
        <w:spacing w:before="0" w:after="120" w:line="240" w:lineRule="auto"/>
        <w:ind w:leftChars="0" w:right="0" w:rightChars="0"/>
        <w:jc w:val="left"/>
        <w:rPr>
          <w:rFonts w:hint="default" w:ascii="Times New Roman" w:hAnsi="Times New Roman" w:cs="Times New Roman"/>
          <w:sz w:val="22"/>
          <w:szCs w:val="22"/>
        </w:rPr>
      </w:pPr>
      <w:r>
        <w:rPr>
          <w:rFonts w:hint="eastAsia" w:eastAsia="宋体" w:cs="Times New Roman"/>
          <w:color w:val="000000"/>
          <w:spacing w:val="0"/>
          <w:w w:val="100"/>
          <w:position w:val="0"/>
          <w:sz w:val="22"/>
          <w:szCs w:val="22"/>
          <w:lang w:val="en-US" w:eastAsia="zh-CN" w:bidi="en-US"/>
        </w:rPr>
        <w:t>12.</w:t>
      </w:r>
      <w:r>
        <w:rPr>
          <w:rFonts w:hint="default" w:ascii="Times New Roman" w:hAnsi="Times New Roman" w:eastAsia="Times New Roman" w:cs="Times New Roman"/>
          <w:color w:val="000000"/>
          <w:spacing w:val="0"/>
          <w:w w:val="100"/>
          <w:position w:val="0"/>
          <w:sz w:val="22"/>
          <w:szCs w:val="22"/>
          <w:lang w:val="en-US" w:eastAsia="en-US" w:bidi="en-US"/>
        </w:rPr>
        <w:t>MCQ-14816</w:t>
      </w:r>
      <w:bookmarkEnd w:id="112"/>
      <w:bookmarkEnd w:id="113"/>
      <w:bookmarkEnd w:id="114"/>
    </w:p>
    <w:p>
      <w:pPr>
        <w:pStyle w:val="11"/>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A threat to an information system with a total potential dollar-loss impact of $7 million has been discovered. The risk of loss to the identified threat is currently 10 percent. The following four proposed controls are under consideration to mitigate the risk of loss:</w:t>
      </w:r>
    </w:p>
    <w:tbl>
      <w:tblPr>
        <w:tblStyle w:val="2"/>
        <w:tblW w:w="0" w:type="auto"/>
        <w:jc w:val="center"/>
        <w:tblLayout w:type="fixed"/>
        <w:tblCellMar>
          <w:top w:w="0" w:type="dxa"/>
          <w:left w:w="10" w:type="dxa"/>
          <w:bottom w:w="0" w:type="dxa"/>
          <w:right w:w="10" w:type="dxa"/>
        </w:tblCellMar>
      </w:tblPr>
      <w:tblGrid>
        <w:gridCol w:w="1971"/>
        <w:gridCol w:w="2198"/>
        <w:gridCol w:w="2476"/>
      </w:tblGrid>
      <w:tr>
        <w:tblPrEx>
          <w:tblCellMar>
            <w:top w:w="0" w:type="dxa"/>
            <w:left w:w="10" w:type="dxa"/>
            <w:bottom w:w="0" w:type="dxa"/>
            <w:right w:w="10" w:type="dxa"/>
          </w:tblCellMar>
        </w:tblPrEx>
        <w:trPr>
          <w:trHeight w:val="291"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i/>
                <w:iCs/>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Control Name</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560"/>
              <w:jc w:val="left"/>
              <w:rPr>
                <w:rFonts w:hint="default" w:ascii="Times New Roman" w:hAnsi="Times New Roman" w:cs="Times New Roman"/>
                <w:i/>
                <w:iCs/>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Risk of Loss</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380"/>
              <w:jc w:val="left"/>
              <w:rPr>
                <w:rFonts w:hint="default" w:ascii="Times New Roman" w:hAnsi="Times New Roman" w:cs="Times New Roman"/>
                <w:i/>
                <w:iCs/>
                <w:sz w:val="22"/>
                <w:szCs w:val="22"/>
              </w:rPr>
            </w:pPr>
            <w:r>
              <w:rPr>
                <w:rFonts w:hint="default" w:ascii="Times New Roman" w:hAnsi="Times New Roman" w:eastAsia="宋体" w:cs="Times New Roman"/>
                <w:i/>
                <w:iCs/>
                <w:color w:val="000000"/>
                <w:spacing w:val="0"/>
                <w:w w:val="100"/>
                <w:position w:val="0"/>
                <w:sz w:val="22"/>
                <w:szCs w:val="22"/>
                <w:u w:val="single"/>
                <w:lang w:val="en-US" w:eastAsia="zh-CN" w:bidi="en-US"/>
              </w:rPr>
              <w:t>Imp</w:t>
            </w:r>
            <w:r>
              <w:rPr>
                <w:rFonts w:hint="default" w:ascii="Times New Roman" w:hAnsi="Times New Roman" w:eastAsia="Times New Roman" w:cs="Times New Roman"/>
                <w:i/>
                <w:iCs/>
                <w:color w:val="000000"/>
                <w:spacing w:val="0"/>
                <w:w w:val="100"/>
                <w:position w:val="0"/>
                <w:sz w:val="22"/>
                <w:szCs w:val="22"/>
                <w:u w:val="single"/>
                <w:lang w:val="en-US" w:eastAsia="en-US" w:bidi="en-US"/>
              </w:rPr>
              <w:t>lementation Cost</w:t>
            </w:r>
          </w:p>
        </w:tc>
      </w:tr>
      <w:tr>
        <w:tblPrEx>
          <w:tblCellMar>
            <w:top w:w="0" w:type="dxa"/>
            <w:left w:w="10" w:type="dxa"/>
            <w:bottom w:w="0" w:type="dxa"/>
            <w:right w:w="10" w:type="dxa"/>
          </w:tblCellMar>
        </w:tblPrEx>
        <w:trPr>
          <w:trHeight w:val="404" w:hRule="exact"/>
          <w:jc w:val="center"/>
        </w:trPr>
        <w:tc>
          <w:tcPr>
            <w:tcBorders>
              <w:top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5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W</w:t>
            </w:r>
          </w:p>
        </w:tc>
        <w:tc>
          <w:tcPr>
            <w:tcBorders>
              <w:top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9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zh-CN" w:eastAsia="zh-CN" w:bidi="zh-CN"/>
              </w:rPr>
              <w:t>8%</w:t>
            </w:r>
          </w:p>
        </w:tc>
        <w:tc>
          <w:tcPr>
            <w:tcBorders>
              <w:top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90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$100,000</w:t>
            </w:r>
          </w:p>
        </w:tc>
      </w:tr>
      <w:tr>
        <w:tblPrEx>
          <w:tblCellMar>
            <w:top w:w="0" w:type="dxa"/>
            <w:left w:w="10" w:type="dxa"/>
            <w:bottom w:w="0" w:type="dxa"/>
            <w:right w:w="10" w:type="dxa"/>
          </w:tblCellMar>
        </w:tblPrEx>
        <w:trPr>
          <w:trHeight w:val="392"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5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X</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9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zh-CN" w:eastAsia="zh-CN" w:bidi="zh-CN"/>
              </w:rPr>
              <w:t>6%</w:t>
            </w:r>
          </w:p>
        </w:tc>
        <w:tc>
          <w:tcPr>
            <w:shd w:val="clear" w:color="auto" w:fill="FFFFFF"/>
            <w:vAlign w:val="top"/>
          </w:tcPr>
          <w:p>
            <w:pPr>
              <w:pStyle w:val="17"/>
              <w:keepNext w:val="0"/>
              <w:keepLines w:val="0"/>
              <w:widowControl w:val="0"/>
              <w:shd w:val="clear" w:color="auto" w:fill="auto"/>
              <w:bidi w:val="0"/>
              <w:spacing w:before="0" w:after="0" w:line="240" w:lineRule="auto"/>
              <w:ind w:left="102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250,000</w:t>
            </w:r>
          </w:p>
        </w:tc>
      </w:tr>
      <w:tr>
        <w:tblPrEx>
          <w:tblCellMar>
            <w:top w:w="0" w:type="dxa"/>
            <w:left w:w="10" w:type="dxa"/>
            <w:bottom w:w="0" w:type="dxa"/>
            <w:right w:w="10" w:type="dxa"/>
          </w:tblCellMar>
        </w:tblPrEx>
        <w:trPr>
          <w:trHeight w:val="392"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5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Y</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9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zh-CN" w:eastAsia="zh-CN" w:bidi="zh-CN"/>
              </w:rPr>
              <w:t>4%</w:t>
            </w:r>
          </w:p>
        </w:tc>
        <w:tc>
          <w:tcPr>
            <w:shd w:val="clear" w:color="auto" w:fill="FFFFFF"/>
            <w:vAlign w:val="top"/>
          </w:tcPr>
          <w:p>
            <w:pPr>
              <w:pStyle w:val="17"/>
              <w:keepNext w:val="0"/>
              <w:keepLines w:val="0"/>
              <w:widowControl w:val="0"/>
              <w:shd w:val="clear" w:color="auto" w:fill="auto"/>
              <w:bidi w:val="0"/>
              <w:spacing w:before="0" w:after="0" w:line="240" w:lineRule="auto"/>
              <w:ind w:left="102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350,000</w:t>
            </w:r>
          </w:p>
        </w:tc>
      </w:tr>
      <w:tr>
        <w:tblPrEx>
          <w:tblCellMar>
            <w:top w:w="0" w:type="dxa"/>
            <w:left w:w="10" w:type="dxa"/>
            <w:bottom w:w="0" w:type="dxa"/>
            <w:right w:w="10" w:type="dxa"/>
          </w:tblCellMar>
        </w:tblPrEx>
        <w:trPr>
          <w:trHeight w:val="328" w:hRule="exact"/>
          <w:jc w:val="center"/>
        </w:trPr>
        <w:tc>
          <w:tcPr>
            <w:shd w:val="clear" w:color="auto" w:fill="FFFFFF"/>
            <w:vAlign w:val="bottom"/>
          </w:tcPr>
          <w:p>
            <w:pPr>
              <w:pStyle w:val="17"/>
              <w:keepNext w:val="0"/>
              <w:keepLines w:val="0"/>
              <w:widowControl w:val="0"/>
              <w:shd w:val="clear" w:color="auto" w:fill="auto"/>
              <w:bidi w:val="0"/>
              <w:spacing w:before="0" w:after="0" w:line="240" w:lineRule="auto"/>
              <w:ind w:left="0" w:right="0" w:firstLine="5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Z</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9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zh-CN" w:eastAsia="zh-CN" w:bidi="zh-CN"/>
              </w:rPr>
              <w:t>2%</w:t>
            </w:r>
          </w:p>
        </w:tc>
        <w:tc>
          <w:tcPr>
            <w:shd w:val="clear" w:color="auto" w:fill="FFFFFF"/>
            <w:vAlign w:val="bottom"/>
          </w:tcPr>
          <w:p>
            <w:pPr>
              <w:pStyle w:val="17"/>
              <w:keepNext w:val="0"/>
              <w:keepLines w:val="0"/>
              <w:widowControl w:val="0"/>
              <w:shd w:val="clear" w:color="auto" w:fill="auto"/>
              <w:bidi w:val="0"/>
              <w:spacing w:before="0" w:after="0" w:line="240" w:lineRule="auto"/>
              <w:ind w:left="102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500,000</w:t>
            </w:r>
          </w:p>
        </w:tc>
      </w:tr>
    </w:tbl>
    <w:p>
      <w:pPr>
        <w:widowControl w:val="0"/>
        <w:spacing w:after="119" w:line="1" w:lineRule="exact"/>
        <w:rPr>
          <w:rFonts w:hint="default" w:ascii="Times New Roman" w:hAnsi="Times New Roman" w:cs="Times New Roman"/>
          <w:sz w:val="22"/>
          <w:szCs w:val="22"/>
        </w:rPr>
      </w:pPr>
    </w:p>
    <w:p>
      <w:pPr>
        <w:pStyle w:val="11"/>
        <w:keepNext w:val="0"/>
        <w:keepLines w:val="0"/>
        <w:widowControl w:val="0"/>
        <w:shd w:val="clear" w:color="auto" w:fill="auto"/>
        <w:bidi w:val="0"/>
        <w:spacing w:before="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Based on a cost-benefit analysis, which control provides the greatest net benefit?</w:t>
      </w:r>
    </w:p>
    <w:p>
      <w:pPr>
        <w:pStyle w:val="19"/>
        <w:keepNext w:val="0"/>
        <w:keepLines w:val="0"/>
        <w:widowControl w:val="0"/>
        <w:numPr>
          <w:ilvl w:val="0"/>
          <w:numId w:val="14"/>
        </w:numPr>
        <w:shd w:val="clear" w:color="auto" w:fill="auto"/>
        <w:tabs>
          <w:tab w:val="left" w:pos="566"/>
          <w:tab w:val="right" w:pos="1522"/>
        </w:tabs>
        <w:bidi w:val="0"/>
        <w:spacing w:before="0" w:after="120" w:line="240" w:lineRule="auto"/>
        <w:ind w:left="0" w:right="0" w:firstLine="0"/>
        <w:jc w:val="left"/>
        <w:rPr>
          <w:rFonts w:hint="default" w:ascii="Times New Roman" w:hAnsi="Times New Roman" w:cs="Times New Roman"/>
          <w:sz w:val="22"/>
          <w:szCs w:val="22"/>
        </w:rPr>
      </w:pP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TOC \o "1-5" \h \z </w:instrText>
      </w:r>
      <w:r>
        <w:rPr>
          <w:rFonts w:hint="default" w:ascii="Times New Roman" w:hAnsi="Times New Roman" w:cs="Times New Roman"/>
          <w:sz w:val="22"/>
          <w:szCs w:val="22"/>
        </w:rPr>
        <w:fldChar w:fldCharType="separate"/>
      </w:r>
      <w:bookmarkStart w:id="115" w:name="bookmark180"/>
      <w:bookmarkEnd w:id="115"/>
      <w:r>
        <w:rPr>
          <w:rFonts w:hint="default" w:ascii="Times New Roman" w:hAnsi="Times New Roman" w:eastAsia="Times New Roman" w:cs="Times New Roman"/>
          <w:color w:val="000000"/>
          <w:spacing w:val="0"/>
          <w:w w:val="100"/>
          <w:position w:val="0"/>
          <w:sz w:val="22"/>
          <w:szCs w:val="22"/>
          <w:lang w:val="en-US" w:eastAsia="en-US" w:bidi="en-US"/>
        </w:rPr>
        <w:t>Control</w:t>
      </w:r>
      <w:r>
        <w:rPr>
          <w:rFonts w:hint="default" w:ascii="Times New Roman" w:hAnsi="Times New Roman" w:eastAsia="Times New Roman" w:cs="Times New Roman"/>
          <w:color w:val="000000"/>
          <w:spacing w:val="0"/>
          <w:w w:val="100"/>
          <w:position w:val="0"/>
          <w:sz w:val="22"/>
          <w:szCs w:val="22"/>
          <w:lang w:val="en-US" w:eastAsia="en-US" w:bidi="en-US"/>
        </w:rPr>
        <w:tab/>
      </w:r>
      <w:r>
        <w:rPr>
          <w:rFonts w:hint="default" w:ascii="Times New Roman" w:hAnsi="Times New Roman" w:eastAsia="Times New Roman" w:cs="Times New Roman"/>
          <w:color w:val="000000"/>
          <w:spacing w:val="0"/>
          <w:w w:val="100"/>
          <w:position w:val="0"/>
          <w:sz w:val="22"/>
          <w:szCs w:val="22"/>
          <w:lang w:val="en-US" w:eastAsia="en-US" w:bidi="en-US"/>
        </w:rPr>
        <w:t>W</w:t>
      </w:r>
    </w:p>
    <w:p>
      <w:pPr>
        <w:pStyle w:val="19"/>
        <w:keepNext w:val="0"/>
        <w:keepLines w:val="0"/>
        <w:widowControl w:val="0"/>
        <w:numPr>
          <w:ilvl w:val="0"/>
          <w:numId w:val="14"/>
        </w:numPr>
        <w:shd w:val="clear" w:color="auto" w:fill="auto"/>
        <w:tabs>
          <w:tab w:val="left" w:pos="566"/>
          <w:tab w:val="right" w:pos="1522"/>
        </w:tabs>
        <w:bidi w:val="0"/>
        <w:spacing w:before="0" w:after="120" w:line="240" w:lineRule="auto"/>
        <w:ind w:left="0" w:right="0" w:firstLine="0"/>
        <w:jc w:val="left"/>
        <w:rPr>
          <w:rFonts w:hint="default" w:ascii="Times New Roman" w:hAnsi="Times New Roman" w:cs="Times New Roman"/>
          <w:sz w:val="22"/>
          <w:szCs w:val="22"/>
        </w:rPr>
      </w:pPr>
      <w:bookmarkStart w:id="116" w:name="bookmark181"/>
      <w:bookmarkEnd w:id="116"/>
      <w:r>
        <w:rPr>
          <w:rFonts w:hint="default" w:ascii="Times New Roman" w:hAnsi="Times New Roman" w:eastAsia="Times New Roman" w:cs="Times New Roman"/>
          <w:color w:val="000000"/>
          <w:spacing w:val="0"/>
          <w:w w:val="100"/>
          <w:position w:val="0"/>
          <w:sz w:val="22"/>
          <w:szCs w:val="22"/>
          <w:lang w:val="en-US" w:eastAsia="en-US" w:bidi="en-US"/>
        </w:rPr>
        <w:t>Control</w:t>
      </w:r>
      <w:r>
        <w:rPr>
          <w:rFonts w:hint="default" w:ascii="Times New Roman" w:hAnsi="Times New Roman" w:eastAsia="Times New Roman" w:cs="Times New Roman"/>
          <w:color w:val="000000"/>
          <w:spacing w:val="0"/>
          <w:w w:val="100"/>
          <w:position w:val="0"/>
          <w:sz w:val="22"/>
          <w:szCs w:val="22"/>
          <w:lang w:val="en-US" w:eastAsia="en-US" w:bidi="en-US"/>
        </w:rPr>
        <w:tab/>
      </w:r>
      <w:r>
        <w:rPr>
          <w:rFonts w:hint="default" w:ascii="Times New Roman" w:hAnsi="Times New Roman" w:eastAsia="Times New Roman" w:cs="Times New Roman"/>
          <w:color w:val="000000"/>
          <w:spacing w:val="0"/>
          <w:w w:val="100"/>
          <w:position w:val="0"/>
          <w:sz w:val="22"/>
          <w:szCs w:val="22"/>
          <w:lang w:val="en-US" w:eastAsia="en-US" w:bidi="en-US"/>
        </w:rPr>
        <w:t>X</w:t>
      </w:r>
    </w:p>
    <w:p>
      <w:pPr>
        <w:pStyle w:val="19"/>
        <w:keepNext w:val="0"/>
        <w:keepLines w:val="0"/>
        <w:widowControl w:val="0"/>
        <w:numPr>
          <w:ilvl w:val="0"/>
          <w:numId w:val="14"/>
        </w:numPr>
        <w:shd w:val="clear" w:color="auto" w:fill="auto"/>
        <w:tabs>
          <w:tab w:val="left" w:pos="566"/>
          <w:tab w:val="right" w:pos="1522"/>
        </w:tabs>
        <w:bidi w:val="0"/>
        <w:spacing w:before="0" w:after="120" w:line="240" w:lineRule="auto"/>
        <w:ind w:left="0" w:right="0" w:firstLine="0"/>
        <w:jc w:val="left"/>
        <w:rPr>
          <w:rFonts w:hint="default" w:ascii="Times New Roman" w:hAnsi="Times New Roman" w:cs="Times New Roman"/>
          <w:sz w:val="22"/>
          <w:szCs w:val="22"/>
        </w:rPr>
      </w:pPr>
      <w:bookmarkStart w:id="117" w:name="bookmark182"/>
      <w:bookmarkEnd w:id="117"/>
      <w:r>
        <w:rPr>
          <w:rFonts w:hint="default" w:ascii="Times New Roman" w:hAnsi="Times New Roman" w:eastAsia="Times New Roman" w:cs="Times New Roman"/>
          <w:color w:val="000000"/>
          <w:spacing w:val="0"/>
          <w:w w:val="100"/>
          <w:position w:val="0"/>
          <w:sz w:val="22"/>
          <w:szCs w:val="22"/>
          <w:lang w:val="en-US" w:eastAsia="en-US" w:bidi="en-US"/>
        </w:rPr>
        <w:t>Control</w:t>
      </w:r>
      <w:r>
        <w:rPr>
          <w:rFonts w:hint="default" w:ascii="Times New Roman" w:hAnsi="Times New Roman" w:eastAsia="Times New Roman" w:cs="Times New Roman"/>
          <w:color w:val="000000"/>
          <w:spacing w:val="0"/>
          <w:w w:val="100"/>
          <w:position w:val="0"/>
          <w:sz w:val="22"/>
          <w:szCs w:val="22"/>
          <w:lang w:val="en-US" w:eastAsia="en-US" w:bidi="en-US"/>
        </w:rPr>
        <w:tab/>
      </w:r>
      <w:r>
        <w:rPr>
          <w:rFonts w:hint="default" w:ascii="Times New Roman" w:hAnsi="Times New Roman" w:eastAsia="Times New Roman" w:cs="Times New Roman"/>
          <w:color w:val="000000"/>
          <w:spacing w:val="0"/>
          <w:w w:val="100"/>
          <w:position w:val="0"/>
          <w:sz w:val="22"/>
          <w:szCs w:val="22"/>
          <w:lang w:val="en-US" w:eastAsia="en-US" w:bidi="en-US"/>
        </w:rPr>
        <w:t>Y</w:t>
      </w:r>
    </w:p>
    <w:p>
      <w:pPr>
        <w:pStyle w:val="19"/>
        <w:keepNext w:val="0"/>
        <w:keepLines w:val="0"/>
        <w:widowControl w:val="0"/>
        <w:numPr>
          <w:ilvl w:val="0"/>
          <w:numId w:val="14"/>
        </w:numPr>
        <w:shd w:val="clear" w:color="auto" w:fill="auto"/>
        <w:tabs>
          <w:tab w:val="left" w:pos="566"/>
          <w:tab w:val="right" w:pos="1522"/>
        </w:tabs>
        <w:bidi w:val="0"/>
        <w:spacing w:before="0" w:after="120" w:line="240" w:lineRule="auto"/>
        <w:ind w:left="0" w:right="0" w:firstLine="0"/>
        <w:jc w:val="left"/>
        <w:rPr>
          <w:rFonts w:hint="default" w:ascii="Times New Roman" w:hAnsi="Times New Roman" w:cs="Times New Roman"/>
          <w:sz w:val="22"/>
          <w:szCs w:val="22"/>
        </w:rPr>
      </w:pPr>
      <w:bookmarkStart w:id="118" w:name="bookmark183"/>
      <w:bookmarkEnd w:id="118"/>
      <w:r>
        <w:rPr>
          <w:rFonts w:hint="default" w:ascii="Times New Roman" w:hAnsi="Times New Roman" w:eastAsia="Times New Roman" w:cs="Times New Roman"/>
          <w:color w:val="000000"/>
          <w:spacing w:val="0"/>
          <w:w w:val="100"/>
          <w:position w:val="0"/>
          <w:sz w:val="22"/>
          <w:szCs w:val="22"/>
          <w:lang w:val="en-US" w:eastAsia="en-US" w:bidi="en-US"/>
        </w:rPr>
        <w:t>Control</w:t>
      </w:r>
      <w:r>
        <w:rPr>
          <w:rFonts w:hint="default" w:ascii="Times New Roman" w:hAnsi="Times New Roman" w:eastAsia="Times New Roman" w:cs="Times New Roman"/>
          <w:color w:val="000000"/>
          <w:spacing w:val="0"/>
          <w:w w:val="100"/>
          <w:position w:val="0"/>
          <w:sz w:val="22"/>
          <w:szCs w:val="22"/>
          <w:lang w:val="en-US" w:eastAsia="en-US" w:bidi="en-US"/>
        </w:rPr>
        <w:tab/>
      </w:r>
      <w:r>
        <w:rPr>
          <w:rFonts w:hint="default" w:ascii="Times New Roman" w:hAnsi="Times New Roman" w:eastAsia="Times New Roman" w:cs="Times New Roman"/>
          <w:color w:val="000000"/>
          <w:spacing w:val="0"/>
          <w:w w:val="100"/>
          <w:position w:val="0"/>
          <w:sz w:val="22"/>
          <w:szCs w:val="22"/>
          <w:lang w:val="en-US" w:eastAsia="en-US" w:bidi="en-US"/>
        </w:rPr>
        <w:t>Z</w:t>
      </w:r>
      <w:r>
        <w:rPr>
          <w:rFonts w:hint="default" w:ascii="Times New Roman" w:hAnsi="Times New Roman" w:cs="Times New Roman"/>
          <w:sz w:val="22"/>
          <w:szCs w:val="22"/>
        </w:rPr>
        <w:fldChar w:fldCharType="end"/>
      </w:r>
    </w:p>
    <w:p>
      <w:pPr>
        <w:pStyle w:val="23"/>
        <w:keepNext/>
        <w:keepLines/>
        <w:widowControl w:val="0"/>
        <w:shd w:val="clear" w:color="auto" w:fill="auto"/>
        <w:bidi w:val="0"/>
        <w:spacing w:before="0" w:line="247" w:lineRule="exact"/>
        <w:ind w:left="0" w:right="0" w:firstLine="0"/>
        <w:jc w:val="both"/>
        <w:rPr>
          <w:rFonts w:hint="default" w:ascii="Times New Roman" w:hAnsi="Times New Roman" w:cs="Times New Roman"/>
          <w:sz w:val="22"/>
          <w:szCs w:val="22"/>
        </w:rPr>
      </w:pPr>
      <w:bookmarkStart w:id="119" w:name="bookmark184"/>
      <w:bookmarkStart w:id="120" w:name="bookmark186"/>
      <w:bookmarkStart w:id="121" w:name="bookmark185"/>
      <w:r>
        <w:rPr>
          <w:rFonts w:hint="default" w:ascii="Times New Roman" w:hAnsi="Times New Roman" w:eastAsia="Times New Roman" w:cs="Times New Roman"/>
          <w:color w:val="000000"/>
          <w:spacing w:val="0"/>
          <w:w w:val="100"/>
          <w:position w:val="0"/>
          <w:sz w:val="22"/>
          <w:szCs w:val="22"/>
          <w:lang w:val="en-US" w:eastAsia="en-US" w:bidi="en-US"/>
        </w:rPr>
        <w:t>ANSWER</w:t>
      </w:r>
      <w:r>
        <w:rPr>
          <w:rFonts w:hint="default" w:ascii="Times New Roman" w:hAnsi="Times New Roman" w:eastAsia="宋体" w:cs="Times New Roman"/>
          <w:color w:val="000000"/>
          <w:spacing w:val="0"/>
          <w:w w:val="100"/>
          <w:position w:val="0"/>
          <w:sz w:val="22"/>
          <w:szCs w:val="22"/>
          <w:lang w:val="en-US" w:eastAsia="en-US" w:bidi="en-US"/>
        </w:rPr>
        <w:t>：</w:t>
      </w:r>
      <w:bookmarkEnd w:id="119"/>
      <w:bookmarkEnd w:id="120"/>
      <w:bookmarkEnd w:id="121"/>
    </w:p>
    <w:p>
      <w:pPr>
        <w:pStyle w:val="11"/>
        <w:keepNext w:val="0"/>
        <w:keepLines w:val="0"/>
        <w:widowControl w:val="0"/>
        <w:shd w:val="clear" w:color="auto" w:fill="auto"/>
        <w:bidi w:val="0"/>
        <w:spacing w:before="0" w:after="10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Choice</w:t>
      </w:r>
      <w:r>
        <w:rPr>
          <w:rFonts w:hint="default" w:ascii="Times New Roman" w:hAnsi="Times New Roman" w:eastAsia="宋体" w:cs="Times New Roman"/>
          <w:color w:val="000000"/>
          <w:spacing w:val="0"/>
          <w:w w:val="100"/>
          <w:position w:val="0"/>
          <w:sz w:val="22"/>
          <w:szCs w:val="22"/>
          <w:lang w:val="en-US" w:eastAsia="zh-CN"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"C" is correct.</w:t>
      </w:r>
      <w:r>
        <w:rPr>
          <w:rFonts w:hint="default" w:ascii="Times New Roman" w:hAnsi="Times New Roman" w:eastAsia="宋体" w:cs="Times New Roman"/>
          <w:color w:val="000000"/>
          <w:spacing w:val="0"/>
          <w:w w:val="100"/>
          <w:position w:val="0"/>
          <w:sz w:val="22"/>
          <w:szCs w:val="22"/>
          <w:lang w:val="en-US" w:eastAsia="zh-CN" w:bidi="en-US"/>
        </w:rPr>
        <w:t xml:space="preserve"> 在</w:t>
      </w:r>
      <w:r>
        <w:rPr>
          <w:rFonts w:hint="default" w:ascii="Times New Roman" w:hAnsi="Times New Roman" w:eastAsia="Times New Roman" w:cs="Times New Roman"/>
          <w:color w:val="000000"/>
          <w:spacing w:val="0"/>
          <w:w w:val="100"/>
          <w:position w:val="0"/>
          <w:sz w:val="22"/>
          <w:szCs w:val="22"/>
          <w:lang w:val="en-US" w:eastAsia="en-US" w:bidi="en-US"/>
        </w:rPr>
        <w:t>Enterprise Risk Management</w:t>
      </w:r>
      <w:r>
        <w:rPr>
          <w:rFonts w:hint="default" w:ascii="Times New Roman" w:hAnsi="Times New Roman" w:eastAsia="宋体" w:cs="Times New Roman"/>
          <w:color w:val="000000"/>
          <w:spacing w:val="0"/>
          <w:w w:val="100"/>
          <w:position w:val="0"/>
          <w:sz w:val="22"/>
          <w:szCs w:val="22"/>
          <w:lang w:val="en-US" w:eastAsia="zh-CN" w:bidi="en-US"/>
        </w:rPr>
        <w:t>系统里，对于</w:t>
      </w:r>
      <w:r>
        <w:rPr>
          <w:rFonts w:hint="default" w:ascii="Times New Roman" w:hAnsi="Times New Roman" w:eastAsia="Times New Roman" w:cs="Times New Roman"/>
          <w:color w:val="000000"/>
          <w:spacing w:val="0"/>
          <w:w w:val="100"/>
          <w:position w:val="0"/>
          <w:sz w:val="22"/>
          <w:szCs w:val="22"/>
          <w:lang w:val="en-US" w:eastAsia="en-US" w:bidi="en-US"/>
        </w:rPr>
        <w:t xml:space="preserve"> severity </w:t>
      </w:r>
      <w:r>
        <w:rPr>
          <w:rFonts w:hint="default" w:ascii="Times New Roman" w:hAnsi="Times New Roman" w:eastAsia="宋体" w:cs="Times New Roman"/>
          <w:color w:val="000000"/>
          <w:spacing w:val="0"/>
          <w:w w:val="100"/>
          <w:position w:val="0"/>
          <w:sz w:val="22"/>
          <w:szCs w:val="22"/>
          <w:lang w:val="en-US" w:eastAsia="zh-CN" w:bidi="en-US"/>
        </w:rPr>
        <w:t>risk的评估包括两部分：</w:t>
      </w:r>
      <w:r>
        <w:rPr>
          <w:rFonts w:hint="default" w:ascii="Times New Roman" w:hAnsi="Times New Roman" w:eastAsia="Times New Roman" w:cs="Times New Roman"/>
          <w:color w:val="000000"/>
          <w:spacing w:val="0"/>
          <w:w w:val="100"/>
          <w:position w:val="0"/>
          <w:sz w:val="22"/>
          <w:szCs w:val="22"/>
          <w:lang w:val="en-US" w:eastAsia="en-US" w:bidi="en-US"/>
        </w:rPr>
        <w:t>likelihood of the risk occurring</w:t>
      </w:r>
      <w:r>
        <w:rPr>
          <w:rFonts w:hint="default" w:ascii="Times New Roman" w:hAnsi="Times New Roman" w:eastAsia="宋体" w:cs="Times New Roman"/>
          <w:color w:val="000000"/>
          <w:spacing w:val="0"/>
          <w:w w:val="100"/>
          <w:position w:val="0"/>
          <w:sz w:val="22"/>
          <w:szCs w:val="22"/>
          <w:lang w:val="en-US" w:eastAsia="zh-CN" w:bidi="en-US"/>
        </w:rPr>
        <w:t xml:space="preserve"> 和</w:t>
      </w:r>
      <w:r>
        <w:rPr>
          <w:rFonts w:hint="default" w:ascii="Times New Roman" w:hAnsi="Times New Roman" w:eastAsia="Times New Roman" w:cs="Times New Roman"/>
          <w:color w:val="000000"/>
          <w:spacing w:val="0"/>
          <w:w w:val="100"/>
          <w:position w:val="0"/>
          <w:sz w:val="22"/>
          <w:szCs w:val="22"/>
          <w:lang w:val="en-US" w:eastAsia="en-US" w:bidi="en-US"/>
        </w:rPr>
        <w:t xml:space="preserve"> the impact if it does occur</w:t>
      </w:r>
      <w:r>
        <w:rPr>
          <w:rFonts w:hint="default" w:ascii="Times New Roman" w:hAnsi="Times New Roman" w:eastAsia="宋体" w:cs="Times New Roman"/>
          <w:color w:val="000000"/>
          <w:spacing w:val="0"/>
          <w:w w:val="100"/>
          <w:position w:val="0"/>
          <w:sz w:val="22"/>
          <w:szCs w:val="22"/>
          <w:lang w:val="en-US" w:eastAsia="zh-CN" w:bidi="en-US"/>
        </w:rPr>
        <w:t>。根据题目，每一个control都可以把risk of loss 降低到10%一下。我们要结合cost，去考虑每一个control的net benefit。</w:t>
      </w:r>
    </w:p>
    <w:p>
      <w:pPr>
        <w:pStyle w:val="11"/>
        <w:keepNext w:val="0"/>
        <w:keepLines w:val="0"/>
        <w:widowControl w:val="0"/>
        <w:numPr>
          <w:ilvl w:val="0"/>
          <w:numId w:val="0"/>
        </w:numPr>
        <w:shd w:val="clear" w:color="auto" w:fill="auto"/>
        <w:tabs>
          <w:tab w:val="left" w:pos="748"/>
        </w:tabs>
        <w:bidi w:val="0"/>
        <w:spacing w:before="0" w:after="100" w:line="240" w:lineRule="auto"/>
        <w:ind w:right="0" w:rightChars="0"/>
        <w:jc w:val="both"/>
        <w:rPr>
          <w:rFonts w:hint="default" w:ascii="Times New Roman" w:hAnsi="Times New Roman" w:cs="Times New Roman"/>
          <w:sz w:val="22"/>
          <w:szCs w:val="22"/>
        </w:rPr>
      </w:pPr>
      <w:bookmarkStart w:id="122" w:name="bookmark187"/>
      <w:bookmarkEnd w:id="122"/>
      <w:r>
        <w:rPr>
          <w:rFonts w:hint="default" w:ascii="Times New Roman" w:hAnsi="Times New Roman" w:eastAsia="Times New Roman" w:cs="Times New Roman"/>
          <w:color w:val="000000"/>
          <w:spacing w:val="0"/>
          <w:w w:val="100"/>
          <w:position w:val="0"/>
          <w:sz w:val="22"/>
          <w:szCs w:val="22"/>
          <w:lang w:val="en-US" w:eastAsia="en-US" w:bidi="en-US"/>
        </w:rPr>
        <w:t>Control W: $7 million x</w:t>
      </w:r>
      <w:r>
        <w:rPr>
          <w:rFonts w:hint="default" w:ascii="Times New Roman" w:hAnsi="Times New Roman" w:eastAsia="宋体" w:cs="Times New Roman"/>
          <w:color w:val="000000"/>
          <w:spacing w:val="0"/>
          <w:w w:val="100"/>
          <w:position w:val="0"/>
          <w:sz w:val="22"/>
          <w:szCs w:val="22"/>
          <w:lang w:val="zh-CN" w:eastAsia="zh-CN" w:bidi="zh-CN"/>
        </w:rPr>
        <w:t>(</w:t>
      </w:r>
      <w:r>
        <w:rPr>
          <w:rFonts w:hint="default" w:ascii="Times New Roman" w:hAnsi="Times New Roman" w:eastAsia="Times New Roman" w:cs="Times New Roman"/>
          <w:color w:val="000000"/>
          <w:spacing w:val="0"/>
          <w:w w:val="100"/>
          <w:position w:val="0"/>
          <w:sz w:val="22"/>
          <w:szCs w:val="22"/>
          <w:lang w:val="zh-CN" w:eastAsia="zh-CN" w:bidi="zh-CN"/>
        </w:rPr>
        <w:t xml:space="preserve">10% </w:t>
      </w:r>
      <w:r>
        <w:rPr>
          <w:rFonts w:hint="default" w:ascii="Times New Roman" w:hAnsi="Times New Roman" w:eastAsia="Times New Roman" w:cs="Times New Roman"/>
          <w:color w:val="000000"/>
          <w:spacing w:val="0"/>
          <w:w w:val="100"/>
          <w:position w:val="0"/>
          <w:sz w:val="22"/>
          <w:szCs w:val="22"/>
          <w:lang w:val="zh-TW" w:eastAsia="zh-TW" w:bidi="zh-TW"/>
        </w:rPr>
        <w:t xml:space="preserve">- </w:t>
      </w:r>
      <w:r>
        <w:rPr>
          <w:rFonts w:hint="default" w:ascii="Times New Roman" w:hAnsi="Times New Roman" w:eastAsia="Times New Roman" w:cs="Times New Roman"/>
          <w:color w:val="000000"/>
          <w:spacing w:val="0"/>
          <w:w w:val="100"/>
          <w:position w:val="0"/>
          <w:sz w:val="22"/>
          <w:szCs w:val="22"/>
          <w:lang w:val="zh-CN" w:eastAsia="zh-CN" w:bidi="zh-CN"/>
        </w:rPr>
        <w:t xml:space="preserve">8%) </w:t>
      </w:r>
      <w:r>
        <w:rPr>
          <w:rFonts w:hint="default" w:ascii="Times New Roman" w:hAnsi="Times New Roman" w:eastAsia="Times New Roman" w:cs="Times New Roman"/>
          <w:color w:val="000000"/>
          <w:spacing w:val="0"/>
          <w:w w:val="100"/>
          <w:position w:val="0"/>
          <w:sz w:val="22"/>
          <w:szCs w:val="22"/>
          <w:lang w:val="en-US" w:eastAsia="en-US" w:bidi="en-US"/>
        </w:rPr>
        <w:t>= $140,000 benefit</w:t>
      </w:r>
      <w:r>
        <w:rPr>
          <w:rFonts w:hint="default" w:ascii="Times New Roman" w:hAnsi="Times New Roman" w:eastAsia="宋体" w:cs="Times New Roman"/>
          <w:color w:val="000000"/>
          <w:spacing w:val="0"/>
          <w:w w:val="100"/>
          <w:position w:val="0"/>
          <w:sz w:val="22"/>
          <w:szCs w:val="22"/>
          <w:lang w:val="en-US" w:eastAsia="zh-CN" w:bidi="en-US"/>
        </w:rPr>
        <w:t xml:space="preserve"> - </w:t>
      </w:r>
      <w:r>
        <w:rPr>
          <w:rFonts w:hint="default" w:ascii="Times New Roman" w:hAnsi="Times New Roman" w:eastAsia="Times New Roman" w:cs="Times New Roman"/>
          <w:color w:val="000000"/>
          <w:spacing w:val="0"/>
          <w:w w:val="100"/>
          <w:position w:val="0"/>
          <w:sz w:val="22"/>
          <w:szCs w:val="22"/>
          <w:lang w:val="en-US" w:eastAsia="en-US" w:bidi="en-US"/>
        </w:rPr>
        <w:t>$100,000 cost = $40,000 net benefit</w:t>
      </w:r>
    </w:p>
    <w:p>
      <w:pPr>
        <w:pStyle w:val="11"/>
        <w:keepNext w:val="0"/>
        <w:keepLines w:val="0"/>
        <w:widowControl w:val="0"/>
        <w:numPr>
          <w:ilvl w:val="0"/>
          <w:numId w:val="0"/>
        </w:numPr>
        <w:shd w:val="clear" w:color="auto" w:fill="auto"/>
        <w:tabs>
          <w:tab w:val="left" w:pos="748"/>
        </w:tabs>
        <w:bidi w:val="0"/>
        <w:spacing w:before="0" w:after="100" w:line="240" w:lineRule="auto"/>
        <w:ind w:right="0" w:rightChars="0"/>
        <w:jc w:val="both"/>
        <w:rPr>
          <w:rFonts w:hint="default" w:ascii="Times New Roman" w:hAnsi="Times New Roman" w:cs="Times New Roman"/>
          <w:sz w:val="22"/>
          <w:szCs w:val="22"/>
        </w:rPr>
      </w:pPr>
      <w:bookmarkStart w:id="123" w:name="bookmark188"/>
      <w:bookmarkEnd w:id="123"/>
      <w:r>
        <w:rPr>
          <w:rFonts w:hint="default" w:ascii="Times New Roman" w:hAnsi="Times New Roman" w:eastAsia="Times New Roman" w:cs="Times New Roman"/>
          <w:color w:val="000000"/>
          <w:spacing w:val="0"/>
          <w:w w:val="100"/>
          <w:position w:val="0"/>
          <w:sz w:val="22"/>
          <w:szCs w:val="22"/>
          <w:lang w:val="en-US" w:eastAsia="en-US" w:bidi="en-US"/>
        </w:rPr>
        <w:t xml:space="preserve">Control X: $7 million x </w:t>
      </w:r>
      <w:r>
        <w:rPr>
          <w:rFonts w:hint="default" w:ascii="Times New Roman" w:hAnsi="Times New Roman" w:eastAsia="Times New Roman" w:cs="Times New Roman"/>
          <w:color w:val="000000"/>
          <w:spacing w:val="0"/>
          <w:w w:val="100"/>
          <w:position w:val="0"/>
          <w:sz w:val="22"/>
          <w:szCs w:val="22"/>
          <w:lang w:val="zh-CN" w:eastAsia="zh-CN" w:bidi="zh-CN"/>
        </w:rPr>
        <w:t xml:space="preserve">(10% </w:t>
      </w:r>
      <w:r>
        <w:rPr>
          <w:rFonts w:hint="default" w:ascii="Times New Roman" w:hAnsi="Times New Roman" w:eastAsia="Times New Roman" w:cs="Times New Roman"/>
          <w:color w:val="000000"/>
          <w:spacing w:val="0"/>
          <w:w w:val="100"/>
          <w:position w:val="0"/>
          <w:sz w:val="22"/>
          <w:szCs w:val="22"/>
          <w:lang w:val="zh-TW" w:eastAsia="zh-TW" w:bidi="zh-TW"/>
        </w:rPr>
        <w:t xml:space="preserve">- </w:t>
      </w:r>
      <w:r>
        <w:rPr>
          <w:rFonts w:hint="default" w:ascii="Times New Roman" w:hAnsi="Times New Roman" w:eastAsia="Times New Roman" w:cs="Times New Roman"/>
          <w:color w:val="000000"/>
          <w:spacing w:val="0"/>
          <w:w w:val="100"/>
          <w:position w:val="0"/>
          <w:sz w:val="22"/>
          <w:szCs w:val="22"/>
          <w:lang w:val="zh-CN" w:eastAsia="zh-CN" w:bidi="zh-CN"/>
        </w:rPr>
        <w:t xml:space="preserve">6%) </w:t>
      </w:r>
      <w:r>
        <w:rPr>
          <w:rFonts w:hint="default" w:ascii="Times New Roman" w:hAnsi="Times New Roman" w:eastAsia="Times New Roman" w:cs="Times New Roman"/>
          <w:color w:val="000000"/>
          <w:spacing w:val="0"/>
          <w:w w:val="100"/>
          <w:position w:val="0"/>
          <w:sz w:val="22"/>
          <w:szCs w:val="22"/>
          <w:lang w:val="en-US" w:eastAsia="en-US" w:bidi="en-US"/>
        </w:rPr>
        <w:t xml:space="preserve">= $280,000 benefit </w:t>
      </w:r>
      <w:r>
        <w:rPr>
          <w:rFonts w:hint="default" w:ascii="Times New Roman" w:hAnsi="Times New Roman" w:eastAsia="Times New Roman" w:cs="Times New Roman"/>
          <w:color w:val="000000"/>
          <w:spacing w:val="0"/>
          <w:w w:val="100"/>
          <w:position w:val="0"/>
          <w:sz w:val="22"/>
          <w:szCs w:val="22"/>
          <w:lang w:val="zh-TW" w:eastAsia="zh-TW" w:bidi="zh-TW"/>
        </w:rPr>
        <w:t xml:space="preserve">- </w:t>
      </w:r>
      <w:r>
        <w:rPr>
          <w:rFonts w:hint="default" w:ascii="Times New Roman" w:hAnsi="Times New Roman" w:eastAsia="Times New Roman" w:cs="Times New Roman"/>
          <w:color w:val="000000"/>
          <w:spacing w:val="0"/>
          <w:w w:val="100"/>
          <w:position w:val="0"/>
          <w:sz w:val="22"/>
          <w:szCs w:val="22"/>
          <w:lang w:val="en-US" w:eastAsia="en-US" w:bidi="en-US"/>
        </w:rPr>
        <w:t>$250,000 cost = $30,000 net benefit</w:t>
      </w:r>
    </w:p>
    <w:p>
      <w:pPr>
        <w:pStyle w:val="11"/>
        <w:keepNext w:val="0"/>
        <w:keepLines w:val="0"/>
        <w:widowControl w:val="0"/>
        <w:numPr>
          <w:ilvl w:val="0"/>
          <w:numId w:val="0"/>
        </w:numPr>
        <w:shd w:val="clear" w:color="auto" w:fill="auto"/>
        <w:tabs>
          <w:tab w:val="left" w:pos="748"/>
        </w:tabs>
        <w:bidi w:val="0"/>
        <w:spacing w:before="0" w:after="100" w:line="240" w:lineRule="auto"/>
        <w:ind w:right="0" w:rightChars="0"/>
        <w:jc w:val="both"/>
        <w:rPr>
          <w:rFonts w:hint="default" w:ascii="Times New Roman" w:hAnsi="Times New Roman" w:cs="Times New Roman"/>
          <w:sz w:val="22"/>
          <w:szCs w:val="22"/>
        </w:rPr>
      </w:pPr>
      <w:bookmarkStart w:id="124" w:name="bookmark189"/>
      <w:bookmarkEnd w:id="124"/>
      <w:r>
        <w:rPr>
          <w:rFonts w:hint="default" w:ascii="Times New Roman" w:hAnsi="Times New Roman" w:eastAsia="Times New Roman" w:cs="Times New Roman"/>
          <w:color w:val="000000"/>
          <w:spacing w:val="0"/>
          <w:w w:val="100"/>
          <w:position w:val="0"/>
          <w:sz w:val="22"/>
          <w:szCs w:val="22"/>
          <w:lang w:val="en-US" w:eastAsia="en-US" w:bidi="en-US"/>
        </w:rPr>
        <w:t>Control Y: $7 million x</w:t>
      </w:r>
      <w:r>
        <w:rPr>
          <w:rFonts w:hint="default" w:ascii="Times New Roman" w:hAnsi="Times New Roman" w:eastAsia="宋体" w:cs="Times New Roman"/>
          <w:color w:val="000000"/>
          <w:spacing w:val="0"/>
          <w:w w:val="100"/>
          <w:position w:val="0"/>
          <w:sz w:val="22"/>
          <w:szCs w:val="22"/>
          <w:lang w:val="zh-CN" w:eastAsia="zh-CN" w:bidi="zh-CN"/>
        </w:rPr>
        <w:t>(</w:t>
      </w:r>
      <w:r>
        <w:rPr>
          <w:rFonts w:hint="default" w:ascii="Times New Roman" w:hAnsi="Times New Roman" w:eastAsia="Times New Roman" w:cs="Times New Roman"/>
          <w:color w:val="000000"/>
          <w:spacing w:val="0"/>
          <w:w w:val="100"/>
          <w:position w:val="0"/>
          <w:sz w:val="22"/>
          <w:szCs w:val="22"/>
          <w:lang w:val="zh-CN" w:eastAsia="zh-CN" w:bidi="zh-CN"/>
        </w:rPr>
        <w:t xml:space="preserve">10% </w:t>
      </w:r>
      <w:r>
        <w:rPr>
          <w:rFonts w:hint="default" w:ascii="Times New Roman" w:hAnsi="Times New Roman" w:eastAsia="Times New Roman" w:cs="Times New Roman"/>
          <w:color w:val="000000"/>
          <w:spacing w:val="0"/>
          <w:w w:val="100"/>
          <w:position w:val="0"/>
          <w:sz w:val="22"/>
          <w:szCs w:val="22"/>
          <w:lang w:val="zh-TW" w:eastAsia="zh-TW" w:bidi="zh-TW"/>
        </w:rPr>
        <w:t xml:space="preserve">- </w:t>
      </w:r>
      <w:r>
        <w:rPr>
          <w:rFonts w:hint="default" w:ascii="Times New Roman" w:hAnsi="Times New Roman" w:eastAsia="Times New Roman" w:cs="Times New Roman"/>
          <w:color w:val="000000"/>
          <w:spacing w:val="0"/>
          <w:w w:val="100"/>
          <w:position w:val="0"/>
          <w:sz w:val="22"/>
          <w:szCs w:val="22"/>
          <w:lang w:val="zh-CN" w:eastAsia="zh-CN" w:bidi="zh-CN"/>
        </w:rPr>
        <w:t xml:space="preserve">4%) </w:t>
      </w:r>
      <w:r>
        <w:rPr>
          <w:rFonts w:hint="default" w:ascii="Times New Roman" w:hAnsi="Times New Roman" w:eastAsia="Times New Roman" w:cs="Times New Roman"/>
          <w:color w:val="000000"/>
          <w:spacing w:val="0"/>
          <w:w w:val="100"/>
          <w:position w:val="0"/>
          <w:sz w:val="22"/>
          <w:szCs w:val="22"/>
          <w:lang w:val="en-US" w:eastAsia="en-US" w:bidi="en-US"/>
        </w:rPr>
        <w:t>= $420,000 benefit</w:t>
      </w:r>
      <w:r>
        <w:rPr>
          <w:rFonts w:hint="default" w:ascii="Times New Roman" w:hAnsi="Times New Roman" w:eastAsia="Times New Roman" w:cs="Times New Roman"/>
          <w:color w:val="000000"/>
          <w:spacing w:val="0"/>
          <w:w w:val="100"/>
          <w:position w:val="0"/>
          <w:sz w:val="22"/>
          <w:szCs w:val="22"/>
          <w:lang w:val="zh-TW" w:eastAsia="zh-TW" w:bidi="zh-TW"/>
        </w:rPr>
        <w:t xml:space="preserve">- </w:t>
      </w:r>
      <w:r>
        <w:rPr>
          <w:rFonts w:hint="default" w:ascii="Times New Roman" w:hAnsi="Times New Roman" w:eastAsia="Times New Roman" w:cs="Times New Roman"/>
          <w:color w:val="000000"/>
          <w:spacing w:val="0"/>
          <w:w w:val="100"/>
          <w:position w:val="0"/>
          <w:sz w:val="22"/>
          <w:szCs w:val="22"/>
          <w:lang w:val="en-US" w:eastAsia="en-US" w:bidi="en-US"/>
        </w:rPr>
        <w:t>$350,000 cost = $70,000 net benefit</w:t>
      </w:r>
    </w:p>
    <w:p>
      <w:pPr>
        <w:pStyle w:val="11"/>
        <w:keepNext w:val="0"/>
        <w:keepLines w:val="0"/>
        <w:widowControl w:val="0"/>
        <w:numPr>
          <w:ilvl w:val="0"/>
          <w:numId w:val="0"/>
        </w:numPr>
        <w:shd w:val="clear" w:color="auto" w:fill="auto"/>
        <w:tabs>
          <w:tab w:val="left" w:pos="748"/>
        </w:tabs>
        <w:bidi w:val="0"/>
        <w:spacing w:before="0" w:after="100" w:line="240" w:lineRule="auto"/>
        <w:ind w:right="0" w:rightChars="0"/>
        <w:jc w:val="both"/>
        <w:rPr>
          <w:rFonts w:hint="default" w:ascii="Times New Roman" w:hAnsi="Times New Roman" w:eastAsia="Times New Roman" w:cs="Times New Roman"/>
          <w:color w:val="000000"/>
          <w:spacing w:val="0"/>
          <w:w w:val="100"/>
          <w:position w:val="0"/>
          <w:sz w:val="22"/>
          <w:szCs w:val="22"/>
          <w:lang w:val="en-US" w:eastAsia="en-US" w:bidi="en-US"/>
        </w:rPr>
      </w:pPr>
      <w:bookmarkStart w:id="125" w:name="bookmark190"/>
      <w:bookmarkEnd w:id="125"/>
      <w:r>
        <w:rPr>
          <w:rFonts w:hint="default" w:ascii="Times New Roman" w:hAnsi="Times New Roman" w:eastAsia="Times New Roman" w:cs="Times New Roman"/>
          <w:color w:val="000000"/>
          <w:spacing w:val="0"/>
          <w:w w:val="100"/>
          <w:position w:val="0"/>
          <w:sz w:val="22"/>
          <w:szCs w:val="22"/>
          <w:lang w:val="en-US" w:eastAsia="en-US" w:bidi="en-US"/>
        </w:rPr>
        <w:t xml:space="preserve">Control Z: $7 million x (10%- </w:t>
      </w:r>
      <w:r>
        <w:rPr>
          <w:rFonts w:hint="default" w:ascii="Times New Roman" w:hAnsi="Times New Roman" w:eastAsia="Times New Roman" w:cs="Times New Roman"/>
          <w:color w:val="000000"/>
          <w:spacing w:val="0"/>
          <w:w w:val="100"/>
          <w:position w:val="0"/>
          <w:sz w:val="22"/>
          <w:szCs w:val="22"/>
          <w:lang w:val="zh-CN" w:eastAsia="zh-CN" w:bidi="zh-CN"/>
        </w:rPr>
        <w:t xml:space="preserve">2%) </w:t>
      </w:r>
      <w:r>
        <w:rPr>
          <w:rFonts w:hint="default" w:ascii="Times New Roman" w:hAnsi="Times New Roman" w:eastAsia="Times New Roman" w:cs="Times New Roman"/>
          <w:color w:val="000000"/>
          <w:spacing w:val="0"/>
          <w:w w:val="100"/>
          <w:position w:val="0"/>
          <w:sz w:val="22"/>
          <w:szCs w:val="22"/>
          <w:lang w:val="en-US" w:eastAsia="en-US" w:bidi="en-US"/>
        </w:rPr>
        <w:t xml:space="preserve">= $560,000 benefit </w:t>
      </w:r>
      <w:r>
        <w:rPr>
          <w:rFonts w:hint="default" w:ascii="Times New Roman" w:hAnsi="Times New Roman" w:eastAsia="Times New Roman" w:cs="Times New Roman"/>
          <w:color w:val="000000"/>
          <w:spacing w:val="0"/>
          <w:w w:val="100"/>
          <w:position w:val="0"/>
          <w:sz w:val="22"/>
          <w:szCs w:val="22"/>
          <w:lang w:val="zh-TW" w:eastAsia="zh-TW" w:bidi="zh-TW"/>
        </w:rPr>
        <w:t xml:space="preserve">- </w:t>
      </w:r>
      <w:r>
        <w:rPr>
          <w:rFonts w:hint="default" w:ascii="Times New Roman" w:hAnsi="Times New Roman" w:eastAsia="Times New Roman" w:cs="Times New Roman"/>
          <w:color w:val="000000"/>
          <w:spacing w:val="0"/>
          <w:w w:val="100"/>
          <w:position w:val="0"/>
          <w:sz w:val="22"/>
          <w:szCs w:val="22"/>
          <w:lang w:val="en-US" w:eastAsia="en-US" w:bidi="en-US"/>
        </w:rPr>
        <w:t>$500,000 cost = $60,000 net benefit</w:t>
      </w:r>
    </w:p>
    <w:p>
      <w:pPr>
        <w:pStyle w:val="11"/>
        <w:keepNext w:val="0"/>
        <w:keepLines w:val="0"/>
        <w:widowControl w:val="0"/>
        <w:shd w:val="clear" w:color="auto" w:fill="auto"/>
        <w:bidi w:val="0"/>
        <w:spacing w:before="0" w:line="240" w:lineRule="auto"/>
        <w:ind w:left="0" w:right="0" w:firstLine="0"/>
        <w:jc w:val="left"/>
        <w:rPr>
          <w:rFonts w:hint="default" w:ascii="Times New Roman" w:hAnsi="Times New Roman" w:eastAsia="宋体" w:cs="Times New Roman"/>
          <w:color w:val="000000"/>
          <w:spacing w:val="0"/>
          <w:w w:val="100"/>
          <w:position w:val="0"/>
          <w:sz w:val="22"/>
          <w:szCs w:val="22"/>
          <w:lang w:val="en-US" w:eastAsia="zh-CN" w:bidi="en-US"/>
        </w:rPr>
      </w:pPr>
    </w:p>
    <w:p>
      <w:pPr>
        <w:pStyle w:val="11"/>
        <w:keepNext w:val="0"/>
        <w:keepLines w:val="0"/>
        <w:widowControl w:val="0"/>
        <w:shd w:val="clear" w:color="auto" w:fill="auto"/>
        <w:bidi w:val="0"/>
        <w:spacing w:before="0" w:line="240" w:lineRule="auto"/>
        <w:ind w:left="0" w:right="0" w:firstLine="0"/>
        <w:jc w:val="left"/>
        <w:rPr>
          <w:rFonts w:hint="default" w:ascii="Times New Roman" w:hAnsi="Times New Roman" w:eastAsia="宋体" w:cs="Times New Roman"/>
          <w:color w:val="000000"/>
          <w:spacing w:val="0"/>
          <w:w w:val="100"/>
          <w:position w:val="0"/>
          <w:sz w:val="22"/>
          <w:szCs w:val="22"/>
          <w:lang w:val="en-US" w:eastAsia="zh-CN" w:bidi="en-US"/>
        </w:rPr>
      </w:pPr>
    </w:p>
    <w:p>
      <w:pPr>
        <w:rPr>
          <w:rFonts w:hint="eastAsia" w:eastAsia="宋体" w:cs="Times New Roman"/>
          <w:color w:val="000000"/>
          <w:spacing w:val="0"/>
          <w:w w:val="100"/>
          <w:position w:val="0"/>
          <w:sz w:val="22"/>
          <w:szCs w:val="22"/>
          <w:lang w:val="en-US" w:eastAsia="zh-CN" w:bidi="en-US"/>
        </w:rPr>
      </w:pPr>
      <w:r>
        <w:rPr>
          <w:rFonts w:hint="eastAsia" w:eastAsia="宋体" w:cs="Times New Roman"/>
          <w:color w:val="000000"/>
          <w:spacing w:val="0"/>
          <w:w w:val="100"/>
          <w:position w:val="0"/>
          <w:sz w:val="22"/>
          <w:szCs w:val="22"/>
          <w:lang w:val="en-US" w:eastAsia="zh-CN" w:bidi="en-US"/>
        </w:rPr>
        <w:br w:type="page"/>
      </w:r>
    </w:p>
    <w:p>
      <w:pPr>
        <w:pStyle w:val="13"/>
        <w:keepNext/>
        <w:keepLines/>
        <w:widowControl w:val="0"/>
        <w:numPr>
          <w:ilvl w:val="0"/>
          <w:numId w:val="0"/>
        </w:numPr>
        <w:shd w:val="clear" w:color="auto" w:fill="auto"/>
        <w:tabs>
          <w:tab w:val="left" w:pos="559"/>
        </w:tabs>
        <w:bidi w:val="0"/>
        <w:spacing w:before="0" w:after="40" w:line="240" w:lineRule="auto"/>
        <w:ind w:leftChars="0" w:right="0" w:rightChars="0"/>
        <w:jc w:val="left"/>
        <w:rPr>
          <w:rFonts w:hint="default" w:ascii="Times New Roman" w:hAnsi="Times New Roman" w:cs="Times New Roman"/>
          <w:sz w:val="22"/>
          <w:szCs w:val="22"/>
        </w:rPr>
      </w:pPr>
      <w:r>
        <w:rPr>
          <w:rFonts w:hint="eastAsia" w:eastAsia="宋体" w:cs="Times New Roman"/>
          <w:color w:val="000000"/>
          <w:spacing w:val="0"/>
          <w:w w:val="100"/>
          <w:position w:val="0"/>
          <w:sz w:val="22"/>
          <w:szCs w:val="22"/>
          <w:lang w:val="en-US" w:eastAsia="zh-CN" w:bidi="en-US"/>
        </w:rPr>
        <w:t>13.</w:t>
      </w:r>
      <w:r>
        <w:rPr>
          <w:rFonts w:hint="default" w:ascii="Times New Roman" w:hAnsi="Times New Roman" w:eastAsia="Times New Roman" w:cs="Times New Roman"/>
          <w:color w:val="000000"/>
          <w:spacing w:val="0"/>
          <w:w w:val="100"/>
          <w:position w:val="0"/>
          <w:sz w:val="22"/>
          <w:szCs w:val="22"/>
          <w:lang w:val="en-US" w:eastAsia="en-US" w:bidi="en-US"/>
        </w:rPr>
        <w:t>MCQ-14822</w:t>
      </w:r>
    </w:p>
    <w:p>
      <w:pPr>
        <w:pStyle w:val="11"/>
        <w:keepNext w:val="0"/>
        <w:keepLines w:val="0"/>
        <w:widowControl w:val="0"/>
        <w:shd w:val="clear" w:color="auto" w:fill="auto"/>
        <w:bidi w:val="0"/>
        <w:spacing w:before="0" w:after="12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Information about returns of eight stocks is as follows:</w:t>
      </w:r>
    </w:p>
    <w:p>
      <w:pPr>
        <w:pStyle w:val="11"/>
        <w:keepNext w:val="0"/>
        <w:keepLines w:val="0"/>
        <w:widowControl w:val="0"/>
        <w:shd w:val="clear" w:color="auto" w:fill="auto"/>
        <w:bidi w:val="0"/>
        <w:spacing w:before="0" w:after="40" w:line="240" w:lineRule="auto"/>
        <w:ind w:left="0" w:right="0" w:firstLine="1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u w:val="single"/>
          <w:lang w:val="en-US" w:eastAsia="en-US" w:bidi="en-US"/>
        </w:rPr>
        <w:t>Stock</w:t>
      </w:r>
    </w:p>
    <w:p>
      <w:pPr>
        <w:pStyle w:val="11"/>
        <w:keepNext w:val="0"/>
        <w:keepLines w:val="0"/>
        <w:widowControl w:val="0"/>
        <w:shd w:val="clear" w:color="auto" w:fill="auto"/>
        <w:tabs>
          <w:tab w:val="left" w:pos="1247"/>
        </w:tabs>
        <w:bidi w:val="0"/>
        <w:spacing w:before="0" w:after="40" w:line="240" w:lineRule="auto"/>
        <w:ind w:left="0" w:right="0" w:firstLine="3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E</w:t>
      </w:r>
      <w:r>
        <w:rPr>
          <w:rFonts w:hint="default" w:ascii="Times New Roman" w:hAnsi="Times New Roman" w:eastAsia="Times New Roman" w:cs="Times New Roman"/>
          <w:color w:val="000000"/>
          <w:spacing w:val="0"/>
          <w:w w:val="100"/>
          <w:position w:val="0"/>
          <w:sz w:val="22"/>
          <w:szCs w:val="22"/>
          <w:lang w:val="en-US" w:eastAsia="en-US" w:bidi="en-US"/>
        </w:rPr>
        <w:tab/>
      </w:r>
      <w:r>
        <w:rPr>
          <w:rFonts w:hint="default" w:ascii="Times New Roman" w:hAnsi="Times New Roman" w:eastAsia="Times New Roman" w:cs="Times New Roman"/>
          <w:color w:val="000000"/>
          <w:spacing w:val="0"/>
          <w:w w:val="100"/>
          <w:position w:val="0"/>
          <w:sz w:val="22"/>
          <w:szCs w:val="22"/>
          <w:lang w:val="en-US" w:eastAsia="en-US" w:bidi="en-US"/>
        </w:rPr>
        <w:t>Perfectly correlated with F.</w:t>
      </w:r>
    </w:p>
    <w:p>
      <w:pPr>
        <w:pStyle w:val="11"/>
        <w:keepNext w:val="0"/>
        <w:keepLines w:val="0"/>
        <w:widowControl w:val="0"/>
        <w:shd w:val="clear" w:color="auto" w:fill="auto"/>
        <w:tabs>
          <w:tab w:val="left" w:pos="1247"/>
        </w:tabs>
        <w:bidi w:val="0"/>
        <w:spacing w:before="0" w:after="40" w:line="240" w:lineRule="auto"/>
        <w:ind w:left="0" w:right="0" w:firstLine="3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F</w:t>
      </w:r>
      <w:r>
        <w:rPr>
          <w:rFonts w:hint="default" w:ascii="Times New Roman" w:hAnsi="Times New Roman" w:eastAsia="Times New Roman" w:cs="Times New Roman"/>
          <w:color w:val="000000"/>
          <w:spacing w:val="0"/>
          <w:w w:val="100"/>
          <w:position w:val="0"/>
          <w:sz w:val="22"/>
          <w:szCs w:val="22"/>
          <w:lang w:val="en-US" w:eastAsia="en-US" w:bidi="en-US"/>
        </w:rPr>
        <w:tab/>
      </w:r>
      <w:r>
        <w:rPr>
          <w:rFonts w:hint="default" w:ascii="Times New Roman" w:hAnsi="Times New Roman" w:eastAsia="Times New Roman" w:cs="Times New Roman"/>
          <w:color w:val="000000"/>
          <w:spacing w:val="0"/>
          <w:w w:val="100"/>
          <w:position w:val="0"/>
          <w:sz w:val="22"/>
          <w:szCs w:val="22"/>
          <w:lang w:val="en-US" w:eastAsia="en-US" w:bidi="en-US"/>
        </w:rPr>
        <w:t>Perfectly correlated with E.</w:t>
      </w:r>
    </w:p>
    <w:p>
      <w:pPr>
        <w:pStyle w:val="11"/>
        <w:keepNext w:val="0"/>
        <w:keepLines w:val="0"/>
        <w:widowControl w:val="0"/>
        <w:shd w:val="clear" w:color="auto" w:fill="auto"/>
        <w:tabs>
          <w:tab w:val="left" w:pos="1247"/>
        </w:tabs>
        <w:bidi w:val="0"/>
        <w:spacing w:before="0" w:after="40" w:line="240" w:lineRule="auto"/>
        <w:ind w:left="0" w:right="0" w:firstLine="3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H</w:t>
      </w:r>
      <w:r>
        <w:rPr>
          <w:rFonts w:hint="default" w:ascii="Times New Roman" w:hAnsi="Times New Roman" w:eastAsia="Times New Roman" w:cs="Times New Roman"/>
          <w:color w:val="000000"/>
          <w:spacing w:val="0"/>
          <w:w w:val="100"/>
          <w:position w:val="0"/>
          <w:sz w:val="22"/>
          <w:szCs w:val="22"/>
          <w:lang w:val="en-US" w:eastAsia="en-US" w:bidi="en-US"/>
        </w:rPr>
        <w:tab/>
      </w:r>
      <w:r>
        <w:rPr>
          <w:rFonts w:hint="default" w:ascii="Times New Roman" w:hAnsi="Times New Roman" w:eastAsia="Times New Roman" w:cs="Times New Roman"/>
          <w:color w:val="000000"/>
          <w:spacing w:val="0"/>
          <w:w w:val="100"/>
          <w:position w:val="0"/>
          <w:sz w:val="22"/>
          <w:szCs w:val="22"/>
          <w:lang w:val="en-US" w:eastAsia="en-US" w:bidi="en-US"/>
        </w:rPr>
        <w:t>Positively correlated with I.</w:t>
      </w:r>
    </w:p>
    <w:p>
      <w:pPr>
        <w:pStyle w:val="11"/>
        <w:keepNext w:val="0"/>
        <w:keepLines w:val="0"/>
        <w:widowControl w:val="0"/>
        <w:shd w:val="clear" w:color="auto" w:fill="auto"/>
        <w:tabs>
          <w:tab w:val="left" w:pos="1247"/>
        </w:tabs>
        <w:bidi w:val="0"/>
        <w:spacing w:before="0" w:after="40" w:line="240" w:lineRule="auto"/>
        <w:ind w:left="0" w:right="0" w:firstLine="3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I</w:t>
      </w:r>
      <w:r>
        <w:rPr>
          <w:rFonts w:hint="default" w:ascii="Times New Roman" w:hAnsi="Times New Roman" w:eastAsia="Times New Roman" w:cs="Times New Roman"/>
          <w:color w:val="000000"/>
          <w:spacing w:val="0"/>
          <w:w w:val="100"/>
          <w:position w:val="0"/>
          <w:sz w:val="22"/>
          <w:szCs w:val="22"/>
          <w:lang w:val="en-US" w:eastAsia="en-US" w:bidi="en-US"/>
        </w:rPr>
        <w:tab/>
      </w:r>
      <w:r>
        <w:rPr>
          <w:rFonts w:hint="default" w:ascii="Times New Roman" w:hAnsi="Times New Roman" w:eastAsia="Times New Roman" w:cs="Times New Roman"/>
          <w:color w:val="000000"/>
          <w:spacing w:val="0"/>
          <w:w w:val="100"/>
          <w:position w:val="0"/>
          <w:sz w:val="22"/>
          <w:szCs w:val="22"/>
          <w:lang w:val="en-US" w:eastAsia="en-US" w:bidi="en-US"/>
        </w:rPr>
        <w:t>Positively correlated with H.</w:t>
      </w:r>
    </w:p>
    <w:p>
      <w:pPr>
        <w:pStyle w:val="11"/>
        <w:keepNext w:val="0"/>
        <w:keepLines w:val="0"/>
        <w:widowControl w:val="0"/>
        <w:shd w:val="clear" w:color="auto" w:fill="auto"/>
        <w:tabs>
          <w:tab w:val="left" w:pos="1247"/>
        </w:tabs>
        <w:bidi w:val="0"/>
        <w:spacing w:before="0" w:after="40" w:line="240" w:lineRule="auto"/>
        <w:ind w:left="0" w:right="0" w:firstLine="380"/>
        <w:jc w:val="both"/>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J</w:t>
      </w:r>
      <w:r>
        <w:rPr>
          <w:rFonts w:hint="default" w:ascii="Times New Roman" w:hAnsi="Times New Roman" w:eastAsia="Times New Roman" w:cs="Times New Roman"/>
          <w:color w:val="000000"/>
          <w:spacing w:val="0"/>
          <w:w w:val="100"/>
          <w:position w:val="0"/>
          <w:sz w:val="22"/>
          <w:szCs w:val="22"/>
          <w:lang w:val="en-US" w:eastAsia="en-US" w:bidi="en-US"/>
        </w:rPr>
        <w:tab/>
      </w:r>
      <w:r>
        <w:rPr>
          <w:rFonts w:hint="default" w:ascii="Times New Roman" w:hAnsi="Times New Roman" w:eastAsia="Times New Roman" w:cs="Times New Roman"/>
          <w:color w:val="000000"/>
          <w:spacing w:val="0"/>
          <w:w w:val="100"/>
          <w:position w:val="0"/>
          <w:sz w:val="22"/>
          <w:szCs w:val="22"/>
          <w:lang w:val="en-US" w:eastAsia="en-US" w:bidi="en-US"/>
        </w:rPr>
        <w:t>Not correlated with K.</w:t>
      </w:r>
    </w:p>
    <w:p>
      <w:pPr>
        <w:pStyle w:val="11"/>
        <w:keepNext w:val="0"/>
        <w:keepLines w:val="0"/>
        <w:widowControl w:val="0"/>
        <w:shd w:val="clear" w:color="auto" w:fill="auto"/>
        <w:tabs>
          <w:tab w:val="left" w:pos="1247"/>
        </w:tabs>
        <w:bidi w:val="0"/>
        <w:spacing w:before="0" w:after="40" w:line="240" w:lineRule="auto"/>
        <w:ind w:left="0" w:right="0" w:firstLine="380"/>
        <w:jc w:val="both"/>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K</w:t>
      </w:r>
      <w:r>
        <w:rPr>
          <w:rFonts w:hint="default" w:ascii="Times New Roman" w:hAnsi="Times New Roman" w:eastAsia="Times New Roman" w:cs="Times New Roman"/>
          <w:color w:val="000000"/>
          <w:spacing w:val="0"/>
          <w:w w:val="100"/>
          <w:position w:val="0"/>
          <w:sz w:val="22"/>
          <w:szCs w:val="22"/>
          <w:lang w:val="en-US" w:eastAsia="en-US" w:bidi="en-US"/>
        </w:rPr>
        <w:tab/>
      </w:r>
      <w:r>
        <w:rPr>
          <w:rFonts w:hint="default" w:ascii="Times New Roman" w:hAnsi="Times New Roman" w:eastAsia="Times New Roman" w:cs="Times New Roman"/>
          <w:color w:val="000000"/>
          <w:spacing w:val="0"/>
          <w:w w:val="100"/>
          <w:position w:val="0"/>
          <w:sz w:val="22"/>
          <w:szCs w:val="22"/>
          <w:lang w:val="en-US" w:eastAsia="en-US" w:bidi="en-US"/>
        </w:rPr>
        <w:t>Not correlated with J.</w:t>
      </w:r>
    </w:p>
    <w:p>
      <w:pPr>
        <w:pStyle w:val="11"/>
        <w:keepNext w:val="0"/>
        <w:keepLines w:val="0"/>
        <w:widowControl w:val="0"/>
        <w:shd w:val="clear" w:color="auto" w:fill="auto"/>
        <w:bidi w:val="0"/>
        <w:spacing w:before="0" w:after="40" w:line="240" w:lineRule="auto"/>
        <w:ind w:left="0" w:right="0" w:firstLine="380"/>
        <w:jc w:val="both"/>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L</w:t>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 xml:space="preserve"> Perfectly negatively correlated with M.</w:t>
      </w:r>
    </w:p>
    <w:p>
      <w:pPr>
        <w:pStyle w:val="11"/>
        <w:keepNext w:val="0"/>
        <w:keepLines w:val="0"/>
        <w:widowControl w:val="0"/>
        <w:shd w:val="clear" w:color="auto" w:fill="auto"/>
        <w:bidi w:val="0"/>
        <w:spacing w:before="0" w:after="120" w:line="240" w:lineRule="auto"/>
        <w:ind w:left="0" w:right="0" w:firstLine="380"/>
        <w:jc w:val="both"/>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 xml:space="preserve">M </w:t>
      </w:r>
      <w:r>
        <w:rPr>
          <w:rFonts w:hint="default" w:ascii="Times New Roman" w:hAnsi="Times New Roman" w:eastAsia="宋体" w:cs="Times New Roman"/>
          <w:color w:val="000000"/>
          <w:spacing w:val="0"/>
          <w:w w:val="100"/>
          <w:position w:val="0"/>
          <w:sz w:val="22"/>
          <w:szCs w:val="22"/>
          <w:lang w:val="en-US" w:eastAsia="zh-CN" w:bidi="en-US"/>
        </w:rPr>
        <w:tab/>
      </w:r>
      <w:r>
        <w:rPr>
          <w:rFonts w:hint="default" w:ascii="Times New Roman" w:hAnsi="Times New Roman" w:eastAsia="宋体" w:cs="Times New Roman"/>
          <w:color w:val="000000"/>
          <w:spacing w:val="0"/>
          <w:w w:val="100"/>
          <w:position w:val="0"/>
          <w:sz w:val="22"/>
          <w:szCs w:val="22"/>
          <w:lang w:val="en-US" w:eastAsia="zh-CN"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Perfectly negatively correlated with L.</w:t>
      </w:r>
    </w:p>
    <w:p>
      <w:pPr>
        <w:pStyle w:val="11"/>
        <w:keepNext w:val="0"/>
        <w:keepLines w:val="0"/>
        <w:widowControl w:val="0"/>
        <w:shd w:val="clear" w:color="auto" w:fill="auto"/>
        <w:bidi w:val="0"/>
        <w:spacing w:before="0" w:after="12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 xml:space="preserve">Which pair of stocks, if the stocks are purchased in equal amounts, will create the portfolio with the </w:t>
      </w:r>
      <w:r>
        <w:rPr>
          <w:rFonts w:hint="default" w:ascii="Times New Roman" w:hAnsi="Times New Roman" w:eastAsia="Times New Roman" w:cs="Times New Roman"/>
          <w:i/>
          <w:iCs/>
          <w:color w:val="000000"/>
          <w:spacing w:val="0"/>
          <w:w w:val="100"/>
          <w:position w:val="0"/>
          <w:sz w:val="22"/>
          <w:szCs w:val="22"/>
          <w:lang w:val="en-US" w:eastAsia="en-US" w:bidi="en-US"/>
        </w:rPr>
        <w:t xml:space="preserve">least </w:t>
      </w:r>
      <w:r>
        <w:rPr>
          <w:rFonts w:hint="default" w:ascii="Times New Roman" w:hAnsi="Times New Roman" w:eastAsia="Times New Roman" w:cs="Times New Roman"/>
          <w:color w:val="000000"/>
          <w:spacing w:val="0"/>
          <w:w w:val="100"/>
          <w:position w:val="0"/>
          <w:sz w:val="22"/>
          <w:szCs w:val="22"/>
          <w:lang w:val="en-US" w:eastAsia="en-US" w:bidi="en-US"/>
        </w:rPr>
        <w:t>risk?</w:t>
      </w:r>
    </w:p>
    <w:p>
      <w:pPr>
        <w:pStyle w:val="11"/>
        <w:keepNext w:val="0"/>
        <w:keepLines w:val="0"/>
        <w:widowControl w:val="0"/>
        <w:numPr>
          <w:ilvl w:val="0"/>
          <w:numId w:val="15"/>
        </w:numPr>
        <w:shd w:val="clear" w:color="auto" w:fill="auto"/>
        <w:tabs>
          <w:tab w:val="left" w:pos="559"/>
        </w:tabs>
        <w:bidi w:val="0"/>
        <w:spacing w:before="0" w:after="12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E and F.</w:t>
      </w:r>
    </w:p>
    <w:p>
      <w:pPr>
        <w:pStyle w:val="11"/>
        <w:keepNext w:val="0"/>
        <w:keepLines w:val="0"/>
        <w:widowControl w:val="0"/>
        <w:numPr>
          <w:ilvl w:val="0"/>
          <w:numId w:val="15"/>
        </w:numPr>
        <w:shd w:val="clear" w:color="auto" w:fill="auto"/>
        <w:tabs>
          <w:tab w:val="left" w:pos="559"/>
        </w:tabs>
        <w:bidi w:val="0"/>
        <w:spacing w:before="0" w:after="12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H and I.</w:t>
      </w:r>
    </w:p>
    <w:p>
      <w:pPr>
        <w:pStyle w:val="11"/>
        <w:keepNext w:val="0"/>
        <w:keepLines w:val="0"/>
        <w:widowControl w:val="0"/>
        <w:numPr>
          <w:ilvl w:val="0"/>
          <w:numId w:val="15"/>
        </w:numPr>
        <w:shd w:val="clear" w:color="auto" w:fill="auto"/>
        <w:tabs>
          <w:tab w:val="left" w:pos="559"/>
        </w:tabs>
        <w:bidi w:val="0"/>
        <w:spacing w:before="0" w:after="12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J and K.</w:t>
      </w:r>
    </w:p>
    <w:p>
      <w:pPr>
        <w:pStyle w:val="11"/>
        <w:keepNext w:val="0"/>
        <w:keepLines w:val="0"/>
        <w:widowControl w:val="0"/>
        <w:numPr>
          <w:ilvl w:val="0"/>
          <w:numId w:val="15"/>
        </w:numPr>
        <w:shd w:val="clear" w:color="auto" w:fill="auto"/>
        <w:tabs>
          <w:tab w:val="left" w:pos="559"/>
        </w:tabs>
        <w:bidi w:val="0"/>
        <w:spacing w:before="0" w:after="4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L</w:t>
      </w:r>
      <w:r>
        <w:rPr>
          <w:rFonts w:hint="default" w:ascii="Times New Roman" w:hAnsi="Times New Roman" w:eastAsia="宋体" w:cs="Times New Roman"/>
          <w:color w:val="000000"/>
          <w:spacing w:val="0"/>
          <w:w w:val="100"/>
          <w:position w:val="0"/>
          <w:sz w:val="22"/>
          <w:szCs w:val="22"/>
          <w:lang w:val="en-US" w:eastAsia="zh-CN"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and</w:t>
      </w:r>
      <w:r>
        <w:rPr>
          <w:rFonts w:hint="default" w:ascii="Times New Roman" w:hAnsi="Times New Roman" w:eastAsia="宋体" w:cs="Times New Roman"/>
          <w:color w:val="000000"/>
          <w:spacing w:val="0"/>
          <w:w w:val="100"/>
          <w:position w:val="0"/>
          <w:sz w:val="22"/>
          <w:szCs w:val="22"/>
          <w:lang w:val="en-US" w:eastAsia="zh-CN"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M.</w:t>
      </w:r>
    </w:p>
    <w:p>
      <w:pPr>
        <w:pStyle w:val="11"/>
        <w:keepNext w:val="0"/>
        <w:keepLines w:val="0"/>
        <w:widowControl w:val="0"/>
        <w:numPr>
          <w:ilvl w:val="0"/>
          <w:numId w:val="0"/>
        </w:numPr>
        <w:shd w:val="clear" w:color="auto" w:fill="auto"/>
        <w:tabs>
          <w:tab w:val="left" w:pos="559"/>
        </w:tabs>
        <w:bidi w:val="0"/>
        <w:spacing w:before="0" w:after="40" w:line="240" w:lineRule="auto"/>
        <w:ind w:right="0" w:rightChars="0"/>
        <w:jc w:val="left"/>
        <w:rPr>
          <w:rFonts w:hint="default" w:ascii="Times New Roman" w:hAnsi="Times New Roman" w:eastAsia="Times New Roman" w:cs="Times New Roman"/>
          <w:color w:val="000000"/>
          <w:spacing w:val="0"/>
          <w:w w:val="100"/>
          <w:position w:val="0"/>
          <w:sz w:val="22"/>
          <w:szCs w:val="22"/>
          <w:lang w:val="en-US" w:eastAsia="en-US" w:bidi="en-US"/>
        </w:rPr>
      </w:pPr>
    </w:p>
    <w:p>
      <w:pPr>
        <w:pStyle w:val="13"/>
        <w:keepNext/>
        <w:keepLines/>
        <w:widowControl w:val="0"/>
        <w:shd w:val="clear" w:color="auto" w:fill="auto"/>
        <w:bidi w:val="0"/>
        <w:spacing w:before="0" w:after="120" w:line="233"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ANSWER:</w:t>
      </w:r>
    </w:p>
    <w:p>
      <w:pPr>
        <w:pStyle w:val="11"/>
        <w:keepNext w:val="0"/>
        <w:keepLines w:val="0"/>
        <w:widowControl w:val="0"/>
        <w:shd w:val="clear" w:color="auto" w:fill="auto"/>
        <w:bidi w:val="0"/>
        <w:spacing w:before="0" w:after="120" w:line="240" w:lineRule="auto"/>
        <w:ind w:left="0" w:right="0" w:firstLine="0"/>
        <w:jc w:val="left"/>
        <w:rPr>
          <w:rFonts w:hint="default" w:ascii="Times New Roman" w:hAnsi="Times New Roman" w:eastAsia="宋体" w:cs="Times New Roman"/>
          <w:color w:val="000000"/>
          <w:spacing w:val="0"/>
          <w:w w:val="100"/>
          <w:position w:val="0"/>
          <w:sz w:val="22"/>
          <w:szCs w:val="22"/>
          <w:lang w:val="en-US" w:eastAsia="zh-CN" w:bidi="en-US"/>
        </w:rPr>
      </w:pPr>
      <w:r>
        <w:rPr>
          <w:rFonts w:hint="default" w:ascii="Times New Roman" w:hAnsi="Times New Roman" w:eastAsia="Times New Roman" w:cs="Times New Roman"/>
          <w:color w:val="000000"/>
          <w:spacing w:val="0"/>
          <w:w w:val="100"/>
          <w:position w:val="0"/>
          <w:sz w:val="22"/>
          <w:szCs w:val="22"/>
          <w:lang w:val="en-US" w:eastAsia="en-US" w:bidi="en-US"/>
        </w:rPr>
        <w:t xml:space="preserve">Choice "D" is correct. Risk reduction </w:t>
      </w:r>
      <w:r>
        <w:rPr>
          <w:rFonts w:hint="default" w:ascii="Times New Roman" w:hAnsi="Times New Roman" w:eastAsia="宋体" w:cs="Times New Roman"/>
          <w:color w:val="000000"/>
          <w:spacing w:val="0"/>
          <w:w w:val="100"/>
          <w:position w:val="0"/>
          <w:sz w:val="22"/>
          <w:szCs w:val="22"/>
          <w:lang w:val="en-US" w:eastAsia="zh-CN" w:bidi="en-US"/>
        </w:rPr>
        <w:t>最好的方式就是把</w:t>
      </w:r>
      <w:r>
        <w:rPr>
          <w:rFonts w:hint="default" w:ascii="Times New Roman" w:hAnsi="Times New Roman" w:eastAsia="Times New Roman" w:cs="Times New Roman"/>
          <w:color w:val="000000"/>
          <w:spacing w:val="0"/>
          <w:w w:val="100"/>
          <w:position w:val="0"/>
          <w:sz w:val="22"/>
          <w:szCs w:val="22"/>
          <w:lang w:val="en-US" w:eastAsia="en-US" w:bidi="en-US"/>
        </w:rPr>
        <w:t xml:space="preserve"> negatively correlated</w:t>
      </w:r>
      <w:r>
        <w:rPr>
          <w:rFonts w:hint="default" w:ascii="Times New Roman" w:hAnsi="Times New Roman" w:eastAsia="宋体" w:cs="Times New Roman"/>
          <w:color w:val="000000"/>
          <w:spacing w:val="0"/>
          <w:w w:val="100"/>
          <w:position w:val="0"/>
          <w:sz w:val="22"/>
          <w:szCs w:val="22"/>
          <w:lang w:val="en-US" w:eastAsia="zh-CN" w:bidi="en-US"/>
        </w:rPr>
        <w:t>的两个放在一起。这里</w:t>
      </w:r>
      <w:r>
        <w:rPr>
          <w:rFonts w:hint="default" w:ascii="Times New Roman" w:hAnsi="Times New Roman" w:eastAsia="Times New Roman" w:cs="Times New Roman"/>
          <w:color w:val="000000"/>
          <w:spacing w:val="0"/>
          <w:w w:val="100"/>
          <w:position w:val="0"/>
          <w:sz w:val="22"/>
          <w:szCs w:val="22"/>
          <w:lang w:val="en-US" w:eastAsia="en-US" w:bidi="en-US"/>
        </w:rPr>
        <w:t xml:space="preserve">Stocks L and M </w:t>
      </w:r>
      <w:r>
        <w:rPr>
          <w:rFonts w:hint="default" w:ascii="Times New Roman" w:hAnsi="Times New Roman" w:eastAsia="宋体" w:cs="Times New Roman"/>
          <w:color w:val="000000"/>
          <w:spacing w:val="0"/>
          <w:w w:val="100"/>
          <w:position w:val="0"/>
          <w:sz w:val="22"/>
          <w:szCs w:val="22"/>
          <w:lang w:val="en-US" w:eastAsia="zh-CN" w:bidi="en-US"/>
        </w:rPr>
        <w:t>是</w:t>
      </w:r>
      <w:r>
        <w:rPr>
          <w:rFonts w:hint="default" w:ascii="Times New Roman" w:hAnsi="Times New Roman" w:eastAsia="Times New Roman" w:cs="Times New Roman"/>
          <w:color w:val="000000"/>
          <w:spacing w:val="0"/>
          <w:w w:val="100"/>
          <w:position w:val="0"/>
          <w:sz w:val="22"/>
          <w:szCs w:val="22"/>
          <w:lang w:val="en-US" w:eastAsia="en-US" w:bidi="en-US"/>
        </w:rPr>
        <w:t xml:space="preserve"> perfect negative correlations</w:t>
      </w:r>
      <w:r>
        <w:rPr>
          <w:rFonts w:hint="default" w:ascii="Times New Roman" w:hAnsi="Times New Roman" w:eastAsia="宋体" w:cs="Times New Roman"/>
          <w:color w:val="000000"/>
          <w:spacing w:val="0"/>
          <w:w w:val="100"/>
          <w:position w:val="0"/>
          <w:sz w:val="22"/>
          <w:szCs w:val="22"/>
          <w:lang w:val="en-US" w:eastAsia="zh-CN" w:bidi="en-US"/>
        </w:rPr>
        <w:t>，所以组合的</w:t>
      </w:r>
      <w:r>
        <w:rPr>
          <w:rFonts w:hint="default" w:ascii="Times New Roman" w:hAnsi="Times New Roman" w:eastAsia="Times New Roman" w:cs="Times New Roman"/>
          <w:color w:val="000000"/>
          <w:spacing w:val="0"/>
          <w:w w:val="100"/>
          <w:position w:val="0"/>
          <w:sz w:val="22"/>
          <w:szCs w:val="22"/>
          <w:lang w:val="en-US" w:eastAsia="en-US" w:bidi="en-US"/>
        </w:rPr>
        <w:t xml:space="preserve"> portfolio </w:t>
      </w:r>
      <w:r>
        <w:rPr>
          <w:rFonts w:hint="default" w:ascii="Times New Roman" w:hAnsi="Times New Roman" w:eastAsia="宋体" w:cs="Times New Roman"/>
          <w:color w:val="000000"/>
          <w:spacing w:val="0"/>
          <w:w w:val="100"/>
          <w:position w:val="0"/>
          <w:sz w:val="22"/>
          <w:szCs w:val="22"/>
          <w:lang w:val="en-US" w:eastAsia="zh-CN" w:bidi="en-US"/>
        </w:rPr>
        <w:t>风险最低。</w:t>
      </w:r>
    </w:p>
    <w:p>
      <w:pPr>
        <w:pStyle w:val="11"/>
        <w:keepNext w:val="0"/>
        <w:keepLines w:val="0"/>
        <w:widowControl w:val="0"/>
        <w:shd w:val="clear" w:color="auto" w:fill="auto"/>
        <w:bidi w:val="0"/>
        <w:spacing w:before="0" w:after="120" w:line="240" w:lineRule="auto"/>
        <w:ind w:left="0" w:right="0" w:firstLine="0"/>
        <w:jc w:val="left"/>
        <w:rPr>
          <w:rFonts w:hint="default" w:ascii="Times New Roman" w:hAnsi="Times New Roman" w:eastAsia="宋体" w:cs="Times New Roman"/>
          <w:color w:val="000000"/>
          <w:spacing w:val="0"/>
          <w:w w:val="100"/>
          <w:position w:val="0"/>
          <w:sz w:val="22"/>
          <w:szCs w:val="22"/>
          <w:lang w:val="en-US" w:eastAsia="zh-CN" w:bidi="en-US"/>
        </w:rPr>
      </w:pPr>
    </w:p>
    <w:p>
      <w:pPr>
        <w:rPr>
          <w:rFonts w:hint="eastAsia" w:eastAsia="宋体" w:cs="Times New Roman"/>
          <w:color w:val="000000"/>
          <w:spacing w:val="0"/>
          <w:w w:val="100"/>
          <w:position w:val="0"/>
          <w:sz w:val="22"/>
          <w:szCs w:val="22"/>
          <w:lang w:val="en-US" w:eastAsia="zh-CN" w:bidi="en-US"/>
        </w:rPr>
      </w:pPr>
      <w:r>
        <w:rPr>
          <w:rFonts w:hint="eastAsia" w:eastAsia="宋体" w:cs="Times New Roman"/>
          <w:color w:val="000000"/>
          <w:spacing w:val="0"/>
          <w:w w:val="100"/>
          <w:position w:val="0"/>
          <w:sz w:val="22"/>
          <w:szCs w:val="22"/>
          <w:lang w:val="en-US" w:eastAsia="zh-CN" w:bidi="en-US"/>
        </w:rPr>
        <w:br w:type="page"/>
      </w:r>
    </w:p>
    <w:p>
      <w:pPr>
        <w:pStyle w:val="13"/>
        <w:keepNext/>
        <w:keepLines/>
        <w:widowControl w:val="0"/>
        <w:numPr>
          <w:ilvl w:val="0"/>
          <w:numId w:val="0"/>
        </w:numPr>
        <w:shd w:val="clear" w:color="auto" w:fill="auto"/>
        <w:tabs>
          <w:tab w:val="left" w:pos="568"/>
        </w:tabs>
        <w:bidi w:val="0"/>
        <w:spacing w:before="0" w:after="120" w:line="240" w:lineRule="auto"/>
        <w:ind w:leftChars="0" w:right="0" w:rightChars="0"/>
        <w:jc w:val="left"/>
        <w:rPr>
          <w:rFonts w:hint="default" w:ascii="Times New Roman" w:hAnsi="Times New Roman" w:cs="Times New Roman"/>
          <w:sz w:val="22"/>
          <w:szCs w:val="22"/>
        </w:rPr>
      </w:pPr>
      <w:r>
        <w:rPr>
          <w:rFonts w:hint="eastAsia" w:eastAsia="宋体" w:cs="Times New Roman"/>
          <w:color w:val="000000"/>
          <w:spacing w:val="0"/>
          <w:w w:val="100"/>
          <w:position w:val="0"/>
          <w:sz w:val="22"/>
          <w:szCs w:val="22"/>
          <w:lang w:val="en-US" w:eastAsia="zh-CN" w:bidi="en-US"/>
        </w:rPr>
        <w:t>14.</w:t>
      </w:r>
      <w:r>
        <w:rPr>
          <w:rFonts w:hint="default" w:ascii="Times New Roman" w:hAnsi="Times New Roman" w:eastAsia="Times New Roman" w:cs="Times New Roman"/>
          <w:color w:val="000000"/>
          <w:spacing w:val="0"/>
          <w:w w:val="100"/>
          <w:position w:val="0"/>
          <w:sz w:val="22"/>
          <w:szCs w:val="22"/>
          <w:lang w:val="en-US" w:eastAsia="en-US" w:bidi="en-US"/>
        </w:rPr>
        <w:t>MCQ-14823</w:t>
      </w:r>
    </w:p>
    <w:p>
      <w:pPr>
        <w:pStyle w:val="11"/>
        <w:keepNext w:val="0"/>
        <w:keepLines w:val="0"/>
        <w:widowControl w:val="0"/>
        <w:shd w:val="clear" w:color="auto" w:fill="auto"/>
        <w:bidi w:val="0"/>
        <w:spacing w:before="0" w:after="12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Which of the following is a valid method of calculating the internal rate of return?</w:t>
      </w:r>
    </w:p>
    <w:p>
      <w:pPr>
        <w:pStyle w:val="11"/>
        <w:keepNext w:val="0"/>
        <w:keepLines w:val="0"/>
        <w:widowControl w:val="0"/>
        <w:numPr>
          <w:ilvl w:val="0"/>
          <w:numId w:val="16"/>
        </w:numPr>
        <w:shd w:val="clear" w:color="auto" w:fill="auto"/>
        <w:tabs>
          <w:tab w:val="left" w:pos="568"/>
        </w:tabs>
        <w:bidi w:val="0"/>
        <w:spacing w:before="0" w:after="120" w:line="252" w:lineRule="auto"/>
        <w:ind w:left="580" w:right="0" w:hanging="5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Calculate the present value of each cash flow for each year and subtract it from the cost of the investment.</w:t>
      </w:r>
    </w:p>
    <w:p>
      <w:pPr>
        <w:pStyle w:val="11"/>
        <w:keepNext w:val="0"/>
        <w:keepLines w:val="0"/>
        <w:widowControl w:val="0"/>
        <w:numPr>
          <w:ilvl w:val="0"/>
          <w:numId w:val="16"/>
        </w:numPr>
        <w:shd w:val="clear" w:color="auto" w:fill="auto"/>
        <w:tabs>
          <w:tab w:val="left" w:pos="568"/>
        </w:tabs>
        <w:bidi w:val="0"/>
        <w:spacing w:before="0" w:after="120" w:line="240" w:lineRule="auto"/>
        <w:ind w:left="580" w:right="0" w:hanging="5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Plot three or four combinations of net present value (NPV) and discount rate on a graph, connect the points with a smooth line, and locate the discount rate at which NPV = 0.</w:t>
      </w:r>
    </w:p>
    <w:p>
      <w:pPr>
        <w:pStyle w:val="11"/>
        <w:keepNext w:val="0"/>
        <w:keepLines w:val="0"/>
        <w:widowControl w:val="0"/>
        <w:numPr>
          <w:ilvl w:val="0"/>
          <w:numId w:val="16"/>
        </w:numPr>
        <w:shd w:val="clear" w:color="auto" w:fill="auto"/>
        <w:tabs>
          <w:tab w:val="left" w:pos="568"/>
        </w:tabs>
        <w:bidi w:val="0"/>
        <w:spacing w:before="0" w:after="120" w:line="240" w:lineRule="auto"/>
        <w:ind w:left="580" w:right="0" w:hanging="5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Calculate the project net income for each year, and then compute a simple average. Average the project's beginning and ending book value. Divide the average net income by the average book value.</w:t>
      </w:r>
    </w:p>
    <w:p>
      <w:pPr>
        <w:pStyle w:val="11"/>
        <w:keepNext w:val="0"/>
        <w:keepLines w:val="0"/>
        <w:widowControl w:val="0"/>
        <w:numPr>
          <w:ilvl w:val="0"/>
          <w:numId w:val="16"/>
        </w:numPr>
        <w:shd w:val="clear" w:color="auto" w:fill="auto"/>
        <w:tabs>
          <w:tab w:val="left" w:pos="568"/>
        </w:tabs>
        <w:bidi w:val="0"/>
        <w:spacing w:before="0" w:after="120" w:line="240" w:lineRule="auto"/>
        <w:ind w:left="580" w:right="0" w:hanging="5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Compute the total of the present values of each year's cash flow. Divide the total of the present values by the initial investment.</w:t>
      </w:r>
    </w:p>
    <w:p>
      <w:pPr>
        <w:pStyle w:val="13"/>
        <w:keepNext/>
        <w:keepLines/>
        <w:widowControl w:val="0"/>
        <w:shd w:val="clear" w:color="auto" w:fill="auto"/>
        <w:bidi w:val="0"/>
        <w:spacing w:before="0" w:line="240" w:lineRule="auto"/>
        <w:ind w:left="0" w:right="0" w:firstLine="0"/>
        <w:jc w:val="both"/>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ANSWER:</w:t>
      </w:r>
    </w:p>
    <w:p>
      <w:pPr>
        <w:pStyle w:val="11"/>
        <w:keepNext w:val="0"/>
        <w:keepLines w:val="0"/>
        <w:widowControl w:val="0"/>
        <w:shd w:val="clear" w:color="auto" w:fill="auto"/>
        <w:bidi w:val="0"/>
        <w:spacing w:before="0" w:line="240" w:lineRule="auto"/>
        <w:ind w:left="0" w:right="0" w:firstLine="0"/>
        <w:jc w:val="left"/>
        <w:rPr>
          <w:rFonts w:hint="default" w:ascii="Times New Roman" w:hAnsi="Times New Roman" w:eastAsia="宋体" w:cs="Times New Roman"/>
          <w:color w:val="000000"/>
          <w:spacing w:val="0"/>
          <w:w w:val="100"/>
          <w:position w:val="0"/>
          <w:sz w:val="22"/>
          <w:szCs w:val="22"/>
          <w:lang w:val="en-US" w:eastAsia="zh-CN" w:bidi="en-US"/>
        </w:rPr>
      </w:pPr>
      <w:r>
        <w:rPr>
          <w:rFonts w:hint="default" w:ascii="Times New Roman" w:hAnsi="Times New Roman" w:eastAsia="Times New Roman" w:cs="Times New Roman"/>
          <w:color w:val="000000"/>
          <w:spacing w:val="0"/>
          <w:w w:val="100"/>
          <w:position w:val="0"/>
          <w:sz w:val="22"/>
          <w:szCs w:val="22"/>
          <w:lang w:val="en-US" w:eastAsia="en-US" w:bidi="en-US"/>
        </w:rPr>
        <w:t>Choice "B" is correct. Internal rate of return (IRR) is a discount rate that makes the net present value</w:t>
      </w:r>
      <w:r>
        <w:rPr>
          <w:rFonts w:hint="default" w:ascii="Times New Roman" w:hAnsi="Times New Roman" w:eastAsia="宋体" w:cs="Times New Roman"/>
          <w:color w:val="000000"/>
          <w:spacing w:val="0"/>
          <w:w w:val="100"/>
          <w:position w:val="0"/>
          <w:sz w:val="22"/>
          <w:szCs w:val="22"/>
          <w:lang w:val="en-US" w:eastAsia="zh-CN" w:bidi="en-US"/>
        </w:rPr>
        <w:t xml:space="preserve"> </w:t>
      </w:r>
      <w:r>
        <w:rPr>
          <w:rFonts w:hint="default" w:ascii="Times New Roman" w:hAnsi="Times New Roman" w:eastAsia="Times New Roman" w:cs="Times New Roman"/>
          <w:color w:val="000000"/>
          <w:spacing w:val="0"/>
          <w:w w:val="100"/>
          <w:position w:val="0"/>
          <w:sz w:val="22"/>
          <w:szCs w:val="22"/>
          <w:lang w:val="en-US" w:eastAsia="en-US" w:bidi="en-US"/>
        </w:rPr>
        <w:t>(NPV) of all cash flows equal to zero</w:t>
      </w:r>
      <w:r>
        <w:rPr>
          <w:rFonts w:hint="default" w:ascii="Times New Roman" w:hAnsi="Times New Roman" w:eastAsia="宋体" w:cs="Times New Roman"/>
          <w:color w:val="000000"/>
          <w:spacing w:val="0"/>
          <w:w w:val="100"/>
          <w:position w:val="0"/>
          <w:sz w:val="22"/>
          <w:szCs w:val="22"/>
          <w:lang w:val="en-US" w:eastAsia="zh-CN" w:bidi="en-US"/>
        </w:rPr>
        <w:t>. The IRR method emphasizes on percentages of return, while the NPV method focuses on dollar amounts.</w:t>
      </w:r>
    </w:p>
    <w:p>
      <w:pPr>
        <w:pStyle w:val="11"/>
        <w:keepNext w:val="0"/>
        <w:keepLines w:val="0"/>
        <w:widowControl w:val="0"/>
        <w:shd w:val="clear" w:color="auto" w:fill="auto"/>
        <w:bidi w:val="0"/>
        <w:spacing w:before="0" w:after="120" w:line="240" w:lineRule="auto"/>
        <w:ind w:left="0" w:right="0" w:firstLine="0"/>
        <w:jc w:val="left"/>
        <w:rPr>
          <w:rFonts w:hint="default" w:ascii="Times New Roman" w:hAnsi="Times New Roman" w:cs="Times New Roman"/>
          <w:sz w:val="22"/>
          <w:szCs w:val="22"/>
          <w:lang w:val="en-US" w:eastAsia="en-US"/>
        </w:rPr>
      </w:pPr>
    </w:p>
    <w:p>
      <w:pPr>
        <w:pStyle w:val="11"/>
        <w:keepNext w:val="0"/>
        <w:keepLines w:val="0"/>
        <w:widowControl w:val="0"/>
        <w:shd w:val="clear" w:color="auto" w:fill="auto"/>
        <w:bidi w:val="0"/>
        <w:spacing w:before="0" w:after="120" w:line="240" w:lineRule="auto"/>
        <w:ind w:left="0" w:right="0" w:firstLine="0"/>
        <w:jc w:val="left"/>
        <w:rPr>
          <w:rFonts w:hint="default" w:ascii="Times New Roman" w:hAnsi="Times New Roman" w:cs="Times New Roman"/>
          <w:sz w:val="22"/>
          <w:szCs w:val="22"/>
          <w:lang w:val="en-US" w:eastAsia="en-US"/>
        </w:rPr>
      </w:pPr>
    </w:p>
    <w:p>
      <w:pPr>
        <w:pStyle w:val="11"/>
        <w:keepNext w:val="0"/>
        <w:keepLines w:val="0"/>
        <w:widowControl w:val="0"/>
        <w:shd w:val="clear" w:color="auto" w:fill="auto"/>
        <w:bidi w:val="0"/>
        <w:spacing w:before="0" w:after="120" w:line="240" w:lineRule="auto"/>
        <w:ind w:left="0" w:right="0" w:firstLine="0"/>
        <w:jc w:val="left"/>
        <w:rPr>
          <w:rFonts w:hint="default" w:ascii="Times New Roman" w:hAnsi="Times New Roman" w:cs="Times New Roman"/>
          <w:sz w:val="22"/>
          <w:szCs w:val="22"/>
          <w:lang w:val="en-US" w:eastAsia="en-US"/>
        </w:rPr>
      </w:pPr>
    </w:p>
    <w:p>
      <w:pPr>
        <w:rPr>
          <w:rFonts w:hint="eastAsia" w:eastAsia="宋体" w:cs="Times New Roman"/>
          <w:color w:val="000000"/>
          <w:spacing w:val="0"/>
          <w:w w:val="100"/>
          <w:position w:val="0"/>
          <w:sz w:val="22"/>
          <w:szCs w:val="22"/>
          <w:lang w:val="en-US" w:eastAsia="zh-CN" w:bidi="en-US"/>
        </w:rPr>
      </w:pPr>
      <w:r>
        <w:rPr>
          <w:rFonts w:hint="eastAsia" w:eastAsia="宋体" w:cs="Times New Roman"/>
          <w:color w:val="000000"/>
          <w:spacing w:val="0"/>
          <w:w w:val="100"/>
          <w:position w:val="0"/>
          <w:sz w:val="22"/>
          <w:szCs w:val="22"/>
          <w:lang w:val="en-US" w:eastAsia="zh-CN" w:bidi="en-US"/>
        </w:rPr>
        <w:br w:type="page"/>
      </w:r>
    </w:p>
    <w:p>
      <w:pPr>
        <w:pStyle w:val="13"/>
        <w:keepNext/>
        <w:keepLines/>
        <w:widowControl w:val="0"/>
        <w:numPr>
          <w:ilvl w:val="0"/>
          <w:numId w:val="0"/>
        </w:numPr>
        <w:shd w:val="clear" w:color="auto" w:fill="auto"/>
        <w:tabs>
          <w:tab w:val="left" w:pos="568"/>
        </w:tabs>
        <w:bidi w:val="0"/>
        <w:spacing w:before="0" w:after="120" w:line="240" w:lineRule="auto"/>
        <w:ind w:leftChars="0" w:right="0" w:rightChars="0"/>
        <w:jc w:val="left"/>
        <w:rPr>
          <w:rFonts w:hint="default" w:ascii="Times New Roman" w:hAnsi="Times New Roman" w:cs="Times New Roman"/>
          <w:sz w:val="22"/>
          <w:szCs w:val="22"/>
        </w:rPr>
      </w:pPr>
      <w:r>
        <w:rPr>
          <w:rFonts w:hint="eastAsia" w:eastAsia="宋体" w:cs="Times New Roman"/>
          <w:color w:val="000000"/>
          <w:spacing w:val="0"/>
          <w:w w:val="100"/>
          <w:position w:val="0"/>
          <w:sz w:val="22"/>
          <w:szCs w:val="22"/>
          <w:lang w:val="en-US" w:eastAsia="zh-CN" w:bidi="en-US"/>
        </w:rPr>
        <w:t>15.</w:t>
      </w:r>
      <w:r>
        <w:rPr>
          <w:rFonts w:hint="default" w:ascii="Times New Roman" w:hAnsi="Times New Roman" w:eastAsia="Times New Roman" w:cs="Times New Roman"/>
          <w:color w:val="000000"/>
          <w:spacing w:val="0"/>
          <w:w w:val="100"/>
          <w:position w:val="0"/>
          <w:sz w:val="22"/>
          <w:szCs w:val="22"/>
          <w:lang w:val="en-US" w:eastAsia="en-US" w:bidi="en-US"/>
        </w:rPr>
        <w:t>MCQ-14823</w:t>
      </w:r>
    </w:p>
    <w:p>
      <w:pPr>
        <w:pStyle w:val="11"/>
        <w:keepNext w:val="0"/>
        <w:keepLines w:val="0"/>
        <w:widowControl w:val="0"/>
        <w:numPr>
          <w:ilvl w:val="0"/>
          <w:numId w:val="0"/>
        </w:numPr>
        <w:shd w:val="clear" w:color="auto" w:fill="auto"/>
        <w:bidi w:val="0"/>
        <w:spacing w:before="0" w:after="360" w:line="240" w:lineRule="auto"/>
        <w:ind w:leftChars="0" w:right="0" w:rightChars="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Clear Plus Inc. manufactures and sells boxes of pocket protectors. The static budget and the actual results for May are as follows:</w:t>
      </w:r>
    </w:p>
    <w:tbl>
      <w:tblPr>
        <w:tblStyle w:val="2"/>
        <w:tblW w:w="0" w:type="auto"/>
        <w:jc w:val="center"/>
        <w:tblLayout w:type="fixed"/>
        <w:tblCellMar>
          <w:top w:w="0" w:type="dxa"/>
          <w:left w:w="108" w:type="dxa"/>
          <w:bottom w:w="0" w:type="dxa"/>
          <w:right w:w="108" w:type="dxa"/>
        </w:tblCellMar>
      </w:tblPr>
      <w:tblGrid>
        <w:gridCol w:w="2582"/>
        <w:gridCol w:w="2361"/>
        <w:gridCol w:w="1712"/>
      </w:tblGrid>
      <w:tr>
        <w:tblPrEx>
          <w:tblCellMar>
            <w:top w:w="0" w:type="dxa"/>
            <w:left w:w="108" w:type="dxa"/>
            <w:bottom w:w="0" w:type="dxa"/>
            <w:right w:w="108" w:type="dxa"/>
          </w:tblCellMar>
        </w:tblPrEx>
        <w:trPr>
          <w:trHeight w:val="311" w:hRule="exact"/>
          <w:jc w:val="center"/>
        </w:trPr>
        <w:tc>
          <w:tcPr>
            <w:shd w:val="clear" w:color="auto" w:fill="FFFFFF"/>
            <w:vAlign w:val="top"/>
          </w:tcPr>
          <w:p>
            <w:pPr>
              <w:widowControl w:val="0"/>
              <w:rPr>
                <w:rFonts w:hint="default" w:ascii="Times New Roman" w:hAnsi="Times New Roman" w:cs="Times New Roman"/>
                <w:sz w:val="22"/>
                <w:szCs w:val="22"/>
              </w:rPr>
            </w:pP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Actual Results</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280"/>
              <w:jc w:val="both"/>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Static Budget</w:t>
            </w:r>
          </w:p>
        </w:tc>
      </w:tr>
      <w:tr>
        <w:tblPrEx>
          <w:tblCellMar>
            <w:top w:w="0" w:type="dxa"/>
            <w:left w:w="108" w:type="dxa"/>
            <w:bottom w:w="0" w:type="dxa"/>
            <w:right w:w="108" w:type="dxa"/>
          </w:tblCellMar>
        </w:tblPrEx>
        <w:trPr>
          <w:trHeight w:val="402"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Units sold</w:t>
            </w:r>
          </w:p>
        </w:tc>
        <w:tc>
          <w:tcPr>
            <w:tcBorders>
              <w:top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12,000</w:t>
            </w:r>
          </w:p>
        </w:tc>
        <w:tc>
          <w:tcPr>
            <w:tcBorders>
              <w:top w:val="single" w:color="auto" w:sz="4" w:space="0"/>
            </w:tcBorders>
            <w:shd w:val="clear" w:color="auto" w:fill="FFFFFF"/>
            <w:vAlign w:val="top"/>
          </w:tcPr>
          <w:p>
            <w:pPr>
              <w:pStyle w:val="17"/>
              <w:keepNext w:val="0"/>
              <w:keepLines w:val="0"/>
              <w:widowControl w:val="0"/>
              <w:shd w:val="clear" w:color="auto" w:fill="auto"/>
              <w:bidi w:val="0"/>
              <w:spacing w:before="0" w:after="0" w:line="240" w:lineRule="auto"/>
              <w:ind w:left="0" w:right="0" w:firstLine="68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10,000</w:t>
            </w:r>
          </w:p>
        </w:tc>
      </w:tr>
      <w:tr>
        <w:tblPrEx>
          <w:tblCellMar>
            <w:top w:w="0" w:type="dxa"/>
            <w:left w:w="108" w:type="dxa"/>
            <w:bottom w:w="0" w:type="dxa"/>
            <w:right w:w="108" w:type="dxa"/>
          </w:tblCellMar>
        </w:tblPrEx>
        <w:trPr>
          <w:trHeight w:val="389"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Revenues</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$132,000</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605" w:firstLineChars="275"/>
              <w:jc w:val="both"/>
              <w:rPr>
                <w:rFonts w:hint="default" w:ascii="Times New Roman" w:hAnsi="Times New Roman" w:cs="Times New Roman"/>
                <w:sz w:val="22"/>
                <w:szCs w:val="22"/>
              </w:rPr>
            </w:pPr>
            <w:r>
              <w:rPr>
                <w:rFonts w:hint="default" w:ascii="Times New Roman" w:hAnsi="Times New Roman" w:eastAsia="宋体" w:cs="Times New Roman"/>
                <w:color w:val="000000"/>
                <w:spacing w:val="0"/>
                <w:w w:val="100"/>
                <w:position w:val="0"/>
                <w:sz w:val="22"/>
                <w:szCs w:val="22"/>
                <w:lang w:val="en-US" w:eastAsia="zh-CN" w:bidi="en-US"/>
              </w:rPr>
              <w:t>$100,000</w:t>
            </w:r>
          </w:p>
        </w:tc>
      </w:tr>
      <w:tr>
        <w:tblPrEx>
          <w:tblCellMar>
            <w:top w:w="0" w:type="dxa"/>
            <w:left w:w="108" w:type="dxa"/>
            <w:bottom w:w="0" w:type="dxa"/>
            <w:right w:w="108" w:type="dxa"/>
          </w:tblCellMar>
        </w:tblPrEx>
        <w:trPr>
          <w:trHeight w:val="402"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Variable costs</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$70,800</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56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$60,000</w:t>
            </w:r>
          </w:p>
        </w:tc>
      </w:tr>
      <w:tr>
        <w:tblPrEx>
          <w:tblCellMar>
            <w:top w:w="0" w:type="dxa"/>
            <w:left w:w="108" w:type="dxa"/>
            <w:bottom w:w="0" w:type="dxa"/>
            <w:right w:w="108" w:type="dxa"/>
          </w:tblCellMar>
        </w:tblPrEx>
        <w:trPr>
          <w:trHeight w:val="402"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Contribution margin</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$61,200</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56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$40,000</w:t>
            </w:r>
          </w:p>
        </w:tc>
      </w:tr>
      <w:tr>
        <w:tblPrEx>
          <w:tblCellMar>
            <w:top w:w="0" w:type="dxa"/>
            <w:left w:w="108" w:type="dxa"/>
            <w:bottom w:w="0" w:type="dxa"/>
            <w:right w:w="108" w:type="dxa"/>
          </w:tblCellMar>
        </w:tblPrEx>
        <w:trPr>
          <w:trHeight w:val="299" w:hRule="exact"/>
          <w:jc w:val="center"/>
        </w:trPr>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Fixed costs</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$32,000</w:t>
            </w:r>
          </w:p>
        </w:tc>
        <w:tc>
          <w:tcPr>
            <w:shd w:val="clear" w:color="auto" w:fill="FFFFFF"/>
            <w:vAlign w:val="top"/>
          </w:tcPr>
          <w:p>
            <w:pPr>
              <w:pStyle w:val="17"/>
              <w:keepNext w:val="0"/>
              <w:keepLines w:val="0"/>
              <w:widowControl w:val="0"/>
              <w:shd w:val="clear" w:color="auto" w:fill="auto"/>
              <w:bidi w:val="0"/>
              <w:spacing w:before="0" w:after="0" w:line="240" w:lineRule="auto"/>
              <w:ind w:left="0" w:right="0" w:firstLine="56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$30,000</w:t>
            </w:r>
          </w:p>
        </w:tc>
      </w:tr>
      <w:tr>
        <w:tblPrEx>
          <w:tblCellMar>
            <w:top w:w="0" w:type="dxa"/>
            <w:left w:w="108" w:type="dxa"/>
            <w:bottom w:w="0" w:type="dxa"/>
            <w:right w:w="108" w:type="dxa"/>
          </w:tblCellMar>
        </w:tblPrEx>
        <w:trPr>
          <w:trHeight w:val="363" w:hRule="exact"/>
          <w:jc w:val="center"/>
        </w:trPr>
        <w:tc>
          <w:tcPr>
            <w:shd w:val="clear" w:color="auto" w:fill="FFFFFF"/>
            <w:vAlign w:val="bottom"/>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Operating income</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$29,200</w:t>
            </w:r>
          </w:p>
        </w:tc>
        <w:tc>
          <w:tcPr>
            <w:shd w:val="clear" w:color="auto" w:fill="FFFFFF"/>
            <w:vAlign w:val="bottom"/>
          </w:tcPr>
          <w:p>
            <w:pPr>
              <w:pStyle w:val="17"/>
              <w:keepNext w:val="0"/>
              <w:keepLines w:val="0"/>
              <w:widowControl w:val="0"/>
              <w:shd w:val="clear" w:color="auto" w:fill="auto"/>
              <w:bidi w:val="0"/>
              <w:spacing w:before="0" w:after="0" w:line="240" w:lineRule="auto"/>
              <w:ind w:left="0" w:right="0" w:firstLine="56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$10,000</w:t>
            </w:r>
          </w:p>
        </w:tc>
      </w:tr>
    </w:tbl>
    <w:p>
      <w:pPr>
        <w:widowControl w:val="0"/>
        <w:spacing w:after="299" w:line="1" w:lineRule="exact"/>
        <w:rPr>
          <w:rFonts w:hint="default" w:ascii="Times New Roman" w:hAnsi="Times New Roman" w:cs="Times New Roman"/>
          <w:sz w:val="22"/>
          <w:szCs w:val="22"/>
        </w:rPr>
      </w:pPr>
    </w:p>
    <w:p>
      <w:pPr>
        <w:pStyle w:val="11"/>
        <w:keepNext w:val="0"/>
        <w:keepLines w:val="0"/>
        <w:widowControl w:val="0"/>
        <w:shd w:val="clear" w:color="auto" w:fill="auto"/>
        <w:bidi w:val="0"/>
        <w:spacing w:before="0" w:after="14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What amount of operating income will Clear Plus have for May under a flexible budget?</w:t>
      </w:r>
    </w:p>
    <w:p>
      <w:pPr>
        <w:pStyle w:val="11"/>
        <w:keepNext w:val="0"/>
        <w:keepLines w:val="0"/>
        <w:widowControl w:val="0"/>
        <w:numPr>
          <w:ilvl w:val="0"/>
          <w:numId w:val="17"/>
        </w:numPr>
        <w:shd w:val="clear" w:color="auto" w:fill="auto"/>
        <w:tabs>
          <w:tab w:val="left" w:pos="616"/>
        </w:tabs>
        <w:bidi w:val="0"/>
        <w:spacing w:before="0" w:after="14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$12,000</w:t>
      </w:r>
    </w:p>
    <w:p>
      <w:pPr>
        <w:pStyle w:val="11"/>
        <w:keepNext w:val="0"/>
        <w:keepLines w:val="0"/>
        <w:widowControl w:val="0"/>
        <w:numPr>
          <w:ilvl w:val="0"/>
          <w:numId w:val="17"/>
        </w:numPr>
        <w:shd w:val="clear" w:color="auto" w:fill="auto"/>
        <w:tabs>
          <w:tab w:val="left" w:pos="616"/>
        </w:tabs>
        <w:bidi w:val="0"/>
        <w:spacing w:before="0" w:after="14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$18,000</w:t>
      </w:r>
    </w:p>
    <w:p>
      <w:pPr>
        <w:pStyle w:val="11"/>
        <w:keepNext w:val="0"/>
        <w:keepLines w:val="0"/>
        <w:widowControl w:val="0"/>
        <w:numPr>
          <w:ilvl w:val="0"/>
          <w:numId w:val="17"/>
        </w:numPr>
        <w:shd w:val="clear" w:color="auto" w:fill="auto"/>
        <w:tabs>
          <w:tab w:val="left" w:pos="616"/>
        </w:tabs>
        <w:bidi w:val="0"/>
        <w:spacing w:before="0" w:after="14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$19,200</w:t>
      </w:r>
    </w:p>
    <w:p>
      <w:pPr>
        <w:pStyle w:val="11"/>
        <w:keepNext w:val="0"/>
        <w:keepLines w:val="0"/>
        <w:widowControl w:val="0"/>
        <w:numPr>
          <w:ilvl w:val="0"/>
          <w:numId w:val="17"/>
        </w:numPr>
        <w:shd w:val="clear" w:color="auto" w:fill="auto"/>
        <w:tabs>
          <w:tab w:val="left" w:pos="616"/>
        </w:tabs>
        <w:bidi w:val="0"/>
        <w:spacing w:before="0" w:after="14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$29,200</w:t>
      </w:r>
    </w:p>
    <w:p>
      <w:pPr>
        <w:pStyle w:val="11"/>
        <w:keepNext w:val="0"/>
        <w:keepLines w:val="0"/>
        <w:widowControl w:val="0"/>
        <w:numPr>
          <w:ilvl w:val="0"/>
          <w:numId w:val="0"/>
        </w:numPr>
        <w:shd w:val="clear" w:color="auto" w:fill="auto"/>
        <w:tabs>
          <w:tab w:val="left" w:pos="616"/>
        </w:tabs>
        <w:bidi w:val="0"/>
        <w:spacing w:before="0" w:after="140" w:line="240" w:lineRule="auto"/>
        <w:ind w:leftChars="0" w:right="0" w:rightChars="0"/>
        <w:jc w:val="left"/>
        <w:rPr>
          <w:rFonts w:hint="default" w:ascii="Times New Roman" w:hAnsi="Times New Roman" w:eastAsia="Times New Roman" w:cs="Times New Roman"/>
          <w:color w:val="000000"/>
          <w:spacing w:val="0"/>
          <w:w w:val="100"/>
          <w:position w:val="0"/>
          <w:sz w:val="22"/>
          <w:szCs w:val="22"/>
          <w:lang w:val="en-US" w:eastAsia="en-US" w:bidi="en-US"/>
        </w:rPr>
      </w:pPr>
    </w:p>
    <w:p>
      <w:pPr>
        <w:pStyle w:val="11"/>
        <w:keepNext w:val="0"/>
        <w:keepLines w:val="0"/>
        <w:widowControl w:val="0"/>
        <w:numPr>
          <w:ilvl w:val="0"/>
          <w:numId w:val="0"/>
        </w:numPr>
        <w:shd w:val="clear" w:color="auto" w:fill="auto"/>
        <w:tabs>
          <w:tab w:val="left" w:pos="616"/>
        </w:tabs>
        <w:bidi w:val="0"/>
        <w:spacing w:before="0" w:after="140" w:line="240" w:lineRule="auto"/>
        <w:ind w:leftChars="0" w:right="0" w:rightChars="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ANSWER:</w:t>
      </w:r>
    </w:p>
    <w:p>
      <w:pPr>
        <w:pStyle w:val="11"/>
        <w:keepNext w:val="0"/>
        <w:keepLines w:val="0"/>
        <w:widowControl w:val="0"/>
        <w:shd w:val="clear" w:color="auto" w:fill="auto"/>
        <w:bidi w:val="0"/>
        <w:spacing w:before="0" w:after="160" w:line="240" w:lineRule="auto"/>
        <w:ind w:left="0" w:right="0" w:firstLine="0"/>
        <w:jc w:val="left"/>
        <w:rPr>
          <w:rFonts w:hint="default" w:ascii="Times New Roman" w:hAnsi="Times New Roman" w:eastAsia="宋体" w:cs="Times New Roman"/>
          <w:color w:val="000000"/>
          <w:spacing w:val="0"/>
          <w:w w:val="100"/>
          <w:position w:val="0"/>
          <w:sz w:val="22"/>
          <w:szCs w:val="22"/>
          <w:lang w:val="en-US" w:eastAsia="zh-CN" w:bidi="en-US"/>
        </w:rPr>
      </w:pPr>
      <w:r>
        <w:rPr>
          <w:rFonts w:hint="default" w:ascii="Times New Roman" w:hAnsi="Times New Roman" w:eastAsia="Times New Roman" w:cs="Times New Roman"/>
          <w:color w:val="000000"/>
          <w:spacing w:val="0"/>
          <w:w w:val="100"/>
          <w:position w:val="0"/>
          <w:sz w:val="22"/>
          <w:szCs w:val="22"/>
          <w:lang w:val="en-US" w:eastAsia="en-US" w:bidi="en-US"/>
        </w:rPr>
        <w:t xml:space="preserve">Choice "B" is correct. </w:t>
      </w:r>
      <w:r>
        <w:rPr>
          <w:rFonts w:hint="default" w:ascii="Times New Roman" w:hAnsi="Times New Roman" w:eastAsia="宋体" w:cs="Times New Roman"/>
          <w:color w:val="000000"/>
          <w:spacing w:val="0"/>
          <w:w w:val="100"/>
          <w:position w:val="0"/>
          <w:sz w:val="22"/>
          <w:szCs w:val="22"/>
          <w:lang w:val="en-US" w:eastAsia="zh-CN" w:bidi="en-US"/>
        </w:rPr>
        <w:t>F</w:t>
      </w:r>
      <w:r>
        <w:rPr>
          <w:rFonts w:hint="default" w:ascii="Times New Roman" w:hAnsi="Times New Roman" w:eastAsia="Times New Roman" w:cs="Times New Roman"/>
          <w:color w:val="000000"/>
          <w:spacing w:val="0"/>
          <w:w w:val="100"/>
          <w:position w:val="0"/>
          <w:sz w:val="22"/>
          <w:szCs w:val="22"/>
          <w:lang w:val="en-US" w:eastAsia="en-US" w:bidi="en-US"/>
        </w:rPr>
        <w:t>lexible budget</w:t>
      </w:r>
      <w:r>
        <w:rPr>
          <w:rFonts w:hint="default" w:ascii="Times New Roman" w:hAnsi="Times New Roman" w:eastAsia="宋体" w:cs="Times New Roman"/>
          <w:color w:val="000000"/>
          <w:spacing w:val="0"/>
          <w:w w:val="100"/>
          <w:position w:val="0"/>
          <w:sz w:val="22"/>
          <w:szCs w:val="22"/>
          <w:lang w:val="en-US" w:eastAsia="zh-CN" w:bidi="en-US"/>
        </w:rPr>
        <w:t xml:space="preserve"> 允许根据adjusted output调整生产量或者销售量去反应更正确的成本</w:t>
      </w:r>
      <w:r>
        <w:rPr>
          <w:rFonts w:hint="default" w:ascii="Times New Roman" w:hAnsi="Times New Roman" w:eastAsia="Times New Roman" w:cs="Times New Roman"/>
          <w:color w:val="000000"/>
          <w:spacing w:val="0"/>
          <w:w w:val="100"/>
          <w:position w:val="0"/>
          <w:sz w:val="22"/>
          <w:szCs w:val="22"/>
          <w:lang w:val="en-US" w:eastAsia="en-US" w:bidi="en-US"/>
        </w:rPr>
        <w:t xml:space="preserve"> </w:t>
      </w:r>
      <w:r>
        <w:rPr>
          <w:rFonts w:hint="default" w:ascii="Times New Roman" w:hAnsi="Times New Roman" w:eastAsia="宋体" w:cs="Times New Roman"/>
          <w:color w:val="000000"/>
          <w:spacing w:val="0"/>
          <w:w w:val="100"/>
          <w:position w:val="0"/>
          <w:sz w:val="22"/>
          <w:szCs w:val="22"/>
          <w:lang w:val="en-US" w:eastAsia="zh-CN" w:bidi="en-US"/>
        </w:rPr>
        <w:t>。这些都是建立在成本都是和预期相对应，唯一的变量是生产量或者销售量。</w:t>
      </w:r>
    </w:p>
    <w:p>
      <w:pPr>
        <w:pStyle w:val="11"/>
        <w:keepNext w:val="0"/>
        <w:keepLines w:val="0"/>
        <w:widowControl w:val="0"/>
        <w:shd w:val="clear" w:color="auto" w:fill="auto"/>
        <w:bidi w:val="0"/>
        <w:spacing w:before="0" w:after="160" w:line="240" w:lineRule="auto"/>
        <w:ind w:left="0" w:right="0" w:firstLine="0"/>
        <w:jc w:val="left"/>
        <w:rPr>
          <w:rFonts w:hint="default" w:ascii="Times New Roman" w:hAnsi="Times New Roman" w:eastAsia="宋体" w:cs="Times New Roman"/>
          <w:color w:val="000000"/>
          <w:spacing w:val="0"/>
          <w:w w:val="100"/>
          <w:position w:val="0"/>
          <w:sz w:val="22"/>
          <w:szCs w:val="22"/>
          <w:lang w:val="en-US" w:eastAsia="zh-CN" w:bidi="en-US"/>
        </w:rPr>
      </w:pPr>
      <w:r>
        <w:rPr>
          <w:rFonts w:hint="default" w:ascii="Times New Roman" w:hAnsi="Times New Roman" w:eastAsia="宋体" w:cs="Times New Roman"/>
          <w:color w:val="000000"/>
          <w:spacing w:val="0"/>
          <w:w w:val="100"/>
          <w:position w:val="0"/>
          <w:sz w:val="22"/>
          <w:szCs w:val="22"/>
          <w:lang w:val="en-US" w:eastAsia="zh-CN" w:bidi="en-US"/>
        </w:rPr>
        <w:t>这里实际销售量是12,000，如果其他变量不动，那么</w:t>
      </w:r>
      <w:r>
        <w:rPr>
          <w:rFonts w:hint="default" w:ascii="Times New Roman" w:hAnsi="Times New Roman" w:eastAsia="Times New Roman" w:cs="Times New Roman"/>
          <w:color w:val="000000"/>
          <w:spacing w:val="0"/>
          <w:w w:val="100"/>
          <w:position w:val="0"/>
          <w:sz w:val="22"/>
          <w:szCs w:val="22"/>
          <w:lang w:val="en-US" w:eastAsia="en-US" w:bidi="en-US"/>
        </w:rPr>
        <w:t xml:space="preserve">operating income </w:t>
      </w:r>
      <w:r>
        <w:rPr>
          <w:rFonts w:hint="default" w:ascii="Times New Roman" w:hAnsi="Times New Roman" w:eastAsia="宋体" w:cs="Times New Roman"/>
          <w:color w:val="000000"/>
          <w:spacing w:val="0"/>
          <w:w w:val="100"/>
          <w:position w:val="0"/>
          <w:sz w:val="22"/>
          <w:szCs w:val="22"/>
          <w:lang w:val="en-US" w:eastAsia="zh-CN" w:bidi="en-US"/>
        </w:rPr>
        <w:t>就是18,000.</w:t>
      </w:r>
    </w:p>
    <w:tbl>
      <w:tblPr>
        <w:tblStyle w:val="2"/>
        <w:tblW w:w="9158" w:type="dxa"/>
        <w:jc w:val="center"/>
        <w:tblLayout w:type="fixed"/>
        <w:tblCellMar>
          <w:top w:w="0" w:type="dxa"/>
          <w:left w:w="108" w:type="dxa"/>
          <w:bottom w:w="0" w:type="dxa"/>
          <w:right w:w="108" w:type="dxa"/>
        </w:tblCellMar>
      </w:tblPr>
      <w:tblGrid>
        <w:gridCol w:w="1512"/>
        <w:gridCol w:w="1830"/>
        <w:gridCol w:w="1710"/>
        <w:gridCol w:w="2355"/>
        <w:gridCol w:w="1751"/>
      </w:tblGrid>
      <w:tr>
        <w:tblPrEx>
          <w:tblCellMar>
            <w:top w:w="0" w:type="dxa"/>
            <w:left w:w="108" w:type="dxa"/>
            <w:bottom w:w="0" w:type="dxa"/>
            <w:right w:w="108" w:type="dxa"/>
          </w:tblCellMar>
        </w:tblPrEx>
        <w:trPr>
          <w:trHeight w:val="406" w:hRule="exact"/>
          <w:jc w:val="center"/>
        </w:trPr>
        <w:tc>
          <w:tcPr>
            <w:tcW w:w="1512" w:type="dxa"/>
            <w:shd w:val="clear" w:color="auto" w:fill="FFFFFF"/>
            <w:vAlign w:val="top"/>
          </w:tcPr>
          <w:p>
            <w:pPr>
              <w:widowControl w:val="0"/>
              <w:jc w:val="center"/>
              <w:rPr>
                <w:rFonts w:hint="default" w:ascii="Times New Roman" w:hAnsi="Times New Roman" w:cs="Times New Roman"/>
                <w:sz w:val="22"/>
                <w:szCs w:val="22"/>
              </w:rPr>
            </w:pPr>
          </w:p>
        </w:tc>
        <w:tc>
          <w:tcPr>
            <w:tcW w:w="1830" w:type="dxa"/>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Actual Results</w:t>
            </w:r>
          </w:p>
        </w:tc>
        <w:tc>
          <w:tcPr>
            <w:tcW w:w="1710" w:type="dxa"/>
            <w:shd w:val="clear" w:color="auto" w:fill="FFFFFF"/>
            <w:vAlign w:val="top"/>
          </w:tcPr>
          <w:p>
            <w:pPr>
              <w:pStyle w:val="17"/>
              <w:keepNext w:val="0"/>
              <w:keepLines w:val="0"/>
              <w:widowControl w:val="0"/>
              <w:shd w:val="clear" w:color="auto" w:fill="auto"/>
              <w:bidi w:val="0"/>
              <w:spacing w:before="100" w:after="0" w:line="240" w:lineRule="auto"/>
              <w:ind w:right="0" w:firstLine="220" w:firstLineChars="100"/>
              <w:jc w:val="center"/>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Static Budget</w:t>
            </w:r>
          </w:p>
        </w:tc>
        <w:tc>
          <w:tcPr>
            <w:tcW w:w="2355" w:type="dxa"/>
            <w:shd w:val="clear" w:color="auto" w:fill="FFFFFF"/>
            <w:vAlign w:val="top"/>
          </w:tcPr>
          <w:p>
            <w:pPr>
              <w:pStyle w:val="17"/>
              <w:keepNext w:val="0"/>
              <w:keepLines w:val="0"/>
              <w:widowControl w:val="0"/>
              <w:shd w:val="clear" w:color="auto" w:fill="auto"/>
              <w:bidi w:val="0"/>
              <w:spacing w:before="0" w:after="0" w:line="240" w:lineRule="auto"/>
              <w:ind w:right="0"/>
              <w:jc w:val="center"/>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Bud</w:t>
            </w:r>
            <w:r>
              <w:rPr>
                <w:rFonts w:hint="default" w:ascii="Times New Roman" w:hAnsi="Times New Roman" w:eastAsia="宋体" w:cs="Times New Roman"/>
                <w:i/>
                <w:iCs/>
                <w:color w:val="000000"/>
                <w:spacing w:val="0"/>
                <w:w w:val="100"/>
                <w:position w:val="0"/>
                <w:sz w:val="22"/>
                <w:szCs w:val="22"/>
                <w:u w:val="single"/>
                <w:lang w:val="en-US" w:eastAsia="zh-CN" w:bidi="en-US"/>
              </w:rPr>
              <w:t>g</w:t>
            </w:r>
            <w:r>
              <w:rPr>
                <w:rFonts w:hint="default" w:ascii="Times New Roman" w:hAnsi="Times New Roman" w:eastAsia="Times New Roman" w:cs="Times New Roman"/>
                <w:i/>
                <w:iCs/>
                <w:color w:val="000000"/>
                <w:spacing w:val="0"/>
                <w:w w:val="100"/>
                <w:position w:val="0"/>
                <w:sz w:val="22"/>
                <w:szCs w:val="22"/>
                <w:u w:val="single"/>
                <w:lang w:val="en-US" w:eastAsia="en-US" w:bidi="en-US"/>
              </w:rPr>
              <w:t>et</w:t>
            </w:r>
            <w:r>
              <w:rPr>
                <w:rFonts w:hint="default" w:ascii="Times New Roman" w:hAnsi="Times New Roman" w:eastAsia="宋体" w:cs="Times New Roman"/>
                <w:i/>
                <w:iCs/>
                <w:color w:val="000000"/>
                <w:spacing w:val="0"/>
                <w:w w:val="100"/>
                <w:position w:val="0"/>
                <w:sz w:val="22"/>
                <w:szCs w:val="22"/>
                <w:u w:val="single"/>
                <w:lang w:val="en-US" w:eastAsia="zh-CN" w:bidi="en-US"/>
              </w:rPr>
              <w:t xml:space="preserve"> </w:t>
            </w:r>
            <w:r>
              <w:rPr>
                <w:rFonts w:hint="default" w:ascii="Times New Roman" w:hAnsi="Times New Roman" w:eastAsia="Times New Roman" w:cs="Times New Roman"/>
                <w:i/>
                <w:iCs/>
                <w:color w:val="000000"/>
                <w:spacing w:val="0"/>
                <w:w w:val="100"/>
                <w:position w:val="0"/>
                <w:sz w:val="22"/>
                <w:szCs w:val="22"/>
                <w:u w:val="single"/>
                <w:lang w:val="en-US" w:eastAsia="en-US" w:bidi="en-US"/>
              </w:rPr>
              <w:t>Assumptions</w:t>
            </w:r>
          </w:p>
        </w:tc>
        <w:tc>
          <w:tcPr>
            <w:tcW w:w="1751" w:type="dxa"/>
            <w:shd w:val="clear" w:color="auto" w:fill="FFFFFF"/>
            <w:vAlign w:val="top"/>
          </w:tcPr>
          <w:p>
            <w:pPr>
              <w:pStyle w:val="17"/>
              <w:keepNext w:val="0"/>
              <w:keepLines w:val="0"/>
              <w:widowControl w:val="0"/>
              <w:shd w:val="clear" w:color="auto" w:fill="auto"/>
              <w:bidi w:val="0"/>
              <w:spacing w:before="0" w:after="0" w:line="240" w:lineRule="auto"/>
              <w:ind w:left="0" w:right="0" w:firstLine="260"/>
              <w:jc w:val="center"/>
              <w:rPr>
                <w:rFonts w:hint="default" w:ascii="Times New Roman" w:hAnsi="Times New Roman" w:cs="Times New Roman"/>
                <w:sz w:val="22"/>
                <w:szCs w:val="22"/>
              </w:rPr>
            </w:pPr>
            <w:r>
              <w:rPr>
                <w:rFonts w:hint="default" w:ascii="Times New Roman" w:hAnsi="Times New Roman" w:eastAsia="Times New Roman" w:cs="Times New Roman"/>
                <w:i/>
                <w:iCs/>
                <w:color w:val="000000"/>
                <w:spacing w:val="0"/>
                <w:w w:val="100"/>
                <w:position w:val="0"/>
                <w:sz w:val="22"/>
                <w:szCs w:val="22"/>
                <w:u w:val="single"/>
                <w:lang w:val="en-US" w:eastAsia="en-US" w:bidi="en-US"/>
              </w:rPr>
              <w:t>Flexible Bud</w:t>
            </w:r>
            <w:r>
              <w:rPr>
                <w:rFonts w:hint="default" w:ascii="Times New Roman" w:hAnsi="Times New Roman" w:eastAsia="宋体" w:cs="Times New Roman"/>
                <w:i/>
                <w:iCs/>
                <w:color w:val="000000"/>
                <w:spacing w:val="0"/>
                <w:w w:val="100"/>
                <w:position w:val="0"/>
                <w:sz w:val="22"/>
                <w:szCs w:val="22"/>
                <w:u w:val="single"/>
                <w:lang w:val="en-US" w:eastAsia="zh-CN" w:bidi="en-US"/>
              </w:rPr>
              <w:t>g</w:t>
            </w:r>
            <w:r>
              <w:rPr>
                <w:rFonts w:hint="default" w:ascii="Times New Roman" w:hAnsi="Times New Roman" w:eastAsia="Times New Roman" w:cs="Times New Roman"/>
                <w:i/>
                <w:iCs/>
                <w:color w:val="000000"/>
                <w:spacing w:val="0"/>
                <w:w w:val="100"/>
                <w:position w:val="0"/>
                <w:sz w:val="22"/>
                <w:szCs w:val="22"/>
                <w:u w:val="single"/>
                <w:lang w:val="en-US" w:eastAsia="en-US" w:bidi="en-US"/>
              </w:rPr>
              <w:t>et</w:t>
            </w:r>
          </w:p>
        </w:tc>
      </w:tr>
      <w:tr>
        <w:tblPrEx>
          <w:tblCellMar>
            <w:top w:w="0" w:type="dxa"/>
            <w:left w:w="108" w:type="dxa"/>
            <w:bottom w:w="0" w:type="dxa"/>
            <w:right w:w="108" w:type="dxa"/>
          </w:tblCellMar>
        </w:tblPrEx>
        <w:trPr>
          <w:trHeight w:val="392" w:hRule="exact"/>
          <w:jc w:val="center"/>
        </w:trPr>
        <w:tc>
          <w:tcPr>
            <w:tcW w:w="1512" w:type="dxa"/>
            <w:shd w:val="clear" w:color="auto" w:fill="FFFFFF"/>
            <w:vAlign w:val="top"/>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Units sold</w:t>
            </w:r>
          </w:p>
        </w:tc>
        <w:tc>
          <w:tcPr>
            <w:tcW w:w="1830" w:type="dxa"/>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12</w:t>
            </w:r>
            <w:r>
              <w:rPr>
                <w:rFonts w:hint="default" w:ascii="Times New Roman" w:hAnsi="Times New Roman" w:eastAsia="宋体" w:cs="Times New Roman"/>
                <w:color w:val="000000"/>
                <w:spacing w:val="0"/>
                <w:w w:val="100"/>
                <w:position w:val="0"/>
                <w:sz w:val="22"/>
                <w:szCs w:val="22"/>
                <w:lang w:val="en-US" w:eastAsia="zh-CN" w:bidi="en-US"/>
              </w:rPr>
              <w:t>,</w:t>
            </w:r>
            <w:r>
              <w:rPr>
                <w:rFonts w:hint="default" w:ascii="Times New Roman" w:hAnsi="Times New Roman" w:eastAsia="Times New Roman" w:cs="Times New Roman"/>
                <w:color w:val="000000"/>
                <w:spacing w:val="0"/>
                <w:w w:val="100"/>
                <w:position w:val="0"/>
                <w:sz w:val="22"/>
                <w:szCs w:val="22"/>
                <w:lang w:val="en-US" w:eastAsia="en-US" w:bidi="en-US"/>
              </w:rPr>
              <w:t>000</w:t>
            </w:r>
          </w:p>
        </w:tc>
        <w:tc>
          <w:tcPr>
            <w:tcW w:w="1710" w:type="dxa"/>
            <w:shd w:val="clear" w:color="auto" w:fill="FFFFFF"/>
            <w:vAlign w:val="top"/>
          </w:tcPr>
          <w:p>
            <w:pPr>
              <w:pStyle w:val="17"/>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10,000</w:t>
            </w:r>
          </w:p>
        </w:tc>
        <w:tc>
          <w:tcPr>
            <w:tcW w:w="2355" w:type="dxa"/>
            <w:shd w:val="clear" w:color="auto" w:fill="FFFFFF"/>
            <w:vAlign w:val="top"/>
          </w:tcPr>
          <w:p>
            <w:pPr>
              <w:widowControl w:val="0"/>
              <w:rPr>
                <w:rFonts w:hint="default" w:ascii="Times New Roman" w:hAnsi="Times New Roman" w:cs="Times New Roman"/>
                <w:sz w:val="22"/>
                <w:szCs w:val="22"/>
              </w:rPr>
            </w:pPr>
          </w:p>
        </w:tc>
        <w:tc>
          <w:tcPr>
            <w:tcW w:w="1751" w:type="dxa"/>
            <w:shd w:val="clear" w:color="auto" w:fill="FFFFFF"/>
            <w:vAlign w:val="top"/>
          </w:tcPr>
          <w:p>
            <w:pPr>
              <w:pStyle w:val="17"/>
              <w:keepNext w:val="0"/>
              <w:keepLines w:val="0"/>
              <w:widowControl w:val="0"/>
              <w:shd w:val="clear" w:color="auto" w:fill="auto"/>
              <w:bidi w:val="0"/>
              <w:spacing w:before="0" w:after="0" w:line="240" w:lineRule="auto"/>
              <w:ind w:left="0" w:right="0" w:firstLine="90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12,000</w:t>
            </w:r>
          </w:p>
        </w:tc>
      </w:tr>
      <w:tr>
        <w:tblPrEx>
          <w:tblCellMar>
            <w:top w:w="0" w:type="dxa"/>
            <w:left w:w="108" w:type="dxa"/>
            <w:bottom w:w="0" w:type="dxa"/>
            <w:right w:w="108" w:type="dxa"/>
          </w:tblCellMar>
        </w:tblPrEx>
        <w:trPr>
          <w:trHeight w:val="581" w:hRule="exact"/>
          <w:jc w:val="center"/>
        </w:trPr>
        <w:tc>
          <w:tcPr>
            <w:tcW w:w="1512" w:type="dxa"/>
            <w:shd w:val="clear" w:color="auto" w:fill="FFFFFF"/>
            <w:vAlign w:val="center"/>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Revenues</w:t>
            </w:r>
          </w:p>
        </w:tc>
        <w:tc>
          <w:tcPr>
            <w:tcW w:w="1830" w:type="dxa"/>
            <w:shd w:val="clear" w:color="auto" w:fill="FFFFFF"/>
            <w:vAlign w:val="center"/>
          </w:tcPr>
          <w:p>
            <w:pPr>
              <w:pStyle w:val="17"/>
              <w:keepNext w:val="0"/>
              <w:keepLines w:val="0"/>
              <w:widowControl w:val="0"/>
              <w:shd w:val="clear" w:color="auto" w:fill="auto"/>
              <w:bidi w:val="0"/>
              <w:spacing w:before="0" w:after="0" w:line="240" w:lineRule="auto"/>
              <w:ind w:left="0" w:right="0" w:firstLine="16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$132,000</w:t>
            </w:r>
          </w:p>
        </w:tc>
        <w:tc>
          <w:tcPr>
            <w:tcW w:w="1710" w:type="dxa"/>
            <w:shd w:val="clear" w:color="auto" w:fill="FFFFFF"/>
            <w:vAlign w:val="center"/>
          </w:tcPr>
          <w:p>
            <w:pPr>
              <w:pStyle w:val="17"/>
              <w:keepNext w:val="0"/>
              <w:keepLines w:val="0"/>
              <w:widowControl w:val="0"/>
              <w:shd w:val="clear" w:color="auto" w:fill="auto"/>
              <w:bidi w:val="0"/>
              <w:spacing w:before="0" w:after="0" w:line="240" w:lineRule="auto"/>
              <w:ind w:left="0" w:right="0" w:firstLine="260"/>
              <w:jc w:val="both"/>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$100,000</w:t>
            </w:r>
          </w:p>
        </w:tc>
        <w:tc>
          <w:tcPr>
            <w:tcW w:w="2355" w:type="dxa"/>
            <w:shd w:val="clear" w:color="auto" w:fill="FFFFFF"/>
            <w:vAlign w:val="bottom"/>
          </w:tcPr>
          <w:p>
            <w:pPr>
              <w:pStyle w:val="17"/>
              <w:keepNext w:val="0"/>
              <w:keepLines w:val="0"/>
              <w:widowControl w:val="0"/>
              <w:shd w:val="clear" w:color="auto" w:fill="auto"/>
              <w:bidi w:val="0"/>
              <w:spacing w:before="0" w:after="0" w:line="252" w:lineRule="auto"/>
              <w:ind w:left="0" w:right="0" w:firstLine="14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$10 per unit</w:t>
            </w:r>
          </w:p>
        </w:tc>
        <w:tc>
          <w:tcPr>
            <w:tcW w:w="1751" w:type="dxa"/>
            <w:shd w:val="clear" w:color="auto" w:fill="FFFFFF"/>
            <w:vAlign w:val="center"/>
          </w:tcPr>
          <w:p>
            <w:pPr>
              <w:pStyle w:val="17"/>
              <w:keepNext w:val="0"/>
              <w:keepLines w:val="0"/>
              <w:widowControl w:val="0"/>
              <w:shd w:val="clear" w:color="auto" w:fill="auto"/>
              <w:bidi w:val="0"/>
              <w:spacing w:before="0" w:after="0" w:line="240" w:lineRule="auto"/>
              <w:ind w:left="0" w:right="0" w:firstLine="66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$120,000</w:t>
            </w:r>
          </w:p>
        </w:tc>
      </w:tr>
      <w:tr>
        <w:tblPrEx>
          <w:tblCellMar>
            <w:top w:w="0" w:type="dxa"/>
            <w:left w:w="108" w:type="dxa"/>
            <w:bottom w:w="0" w:type="dxa"/>
            <w:right w:w="108" w:type="dxa"/>
          </w:tblCellMar>
        </w:tblPrEx>
        <w:trPr>
          <w:trHeight w:val="632" w:hRule="exact"/>
          <w:jc w:val="center"/>
        </w:trPr>
        <w:tc>
          <w:tcPr>
            <w:tcW w:w="1512" w:type="dxa"/>
            <w:shd w:val="clear" w:color="auto" w:fill="FFFFFF"/>
            <w:vAlign w:val="center"/>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Variable costs</w:t>
            </w:r>
          </w:p>
        </w:tc>
        <w:tc>
          <w:tcPr>
            <w:tcW w:w="1830" w:type="dxa"/>
            <w:shd w:val="clear" w:color="auto" w:fill="FFFFFF"/>
            <w:vAlign w:val="center"/>
          </w:tcPr>
          <w:p>
            <w:pPr>
              <w:pStyle w:val="17"/>
              <w:keepNext w:val="0"/>
              <w:keepLines w:val="0"/>
              <w:widowControl w:val="0"/>
              <w:shd w:val="clear" w:color="auto" w:fill="auto"/>
              <w:bidi w:val="0"/>
              <w:spacing w:before="0" w:after="0" w:line="240" w:lineRule="auto"/>
              <w:ind w:left="0" w:right="0" w:firstLine="280"/>
              <w:jc w:val="both"/>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$70,800</w:t>
            </w:r>
          </w:p>
        </w:tc>
        <w:tc>
          <w:tcPr>
            <w:tcW w:w="1710" w:type="dxa"/>
            <w:shd w:val="clear" w:color="auto" w:fill="FFFFFF"/>
            <w:vAlign w:val="center"/>
          </w:tcPr>
          <w:p>
            <w:pPr>
              <w:pStyle w:val="17"/>
              <w:keepNext w:val="0"/>
              <w:keepLines w:val="0"/>
              <w:widowControl w:val="0"/>
              <w:shd w:val="clear" w:color="auto" w:fill="auto"/>
              <w:bidi w:val="0"/>
              <w:spacing w:before="0" w:after="0" w:line="240" w:lineRule="auto"/>
              <w:ind w:left="0" w:right="0" w:firstLine="40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$60,000</w:t>
            </w:r>
          </w:p>
        </w:tc>
        <w:tc>
          <w:tcPr>
            <w:tcW w:w="2355" w:type="dxa"/>
            <w:shd w:val="clear" w:color="auto" w:fill="FFFFFF"/>
            <w:vAlign w:val="bottom"/>
          </w:tcPr>
          <w:p>
            <w:pPr>
              <w:pStyle w:val="17"/>
              <w:keepNext w:val="0"/>
              <w:keepLines w:val="0"/>
              <w:widowControl w:val="0"/>
              <w:shd w:val="clear" w:color="auto" w:fill="auto"/>
              <w:bidi w:val="0"/>
              <w:spacing w:before="0" w:after="0" w:line="252" w:lineRule="auto"/>
              <w:ind w:left="0" w:right="0" w:firstLine="14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zh-CN" w:eastAsia="zh-CN" w:bidi="zh-CN"/>
              </w:rPr>
              <w:t xml:space="preserve">60% </w:t>
            </w:r>
            <w:r>
              <w:rPr>
                <w:rFonts w:hint="default" w:ascii="Times New Roman" w:hAnsi="Times New Roman" w:eastAsia="Times New Roman" w:cs="Times New Roman"/>
                <w:color w:val="000000"/>
                <w:spacing w:val="0"/>
                <w:w w:val="100"/>
                <w:position w:val="0"/>
                <w:sz w:val="22"/>
                <w:szCs w:val="22"/>
                <w:lang w:val="en-US" w:eastAsia="en-US" w:bidi="en-US"/>
              </w:rPr>
              <w:t>of revenues</w:t>
            </w:r>
          </w:p>
        </w:tc>
        <w:tc>
          <w:tcPr>
            <w:tcW w:w="1751" w:type="dxa"/>
            <w:shd w:val="clear" w:color="auto" w:fill="FFFFFF"/>
            <w:vAlign w:val="center"/>
          </w:tcPr>
          <w:p>
            <w:pPr>
              <w:pStyle w:val="17"/>
              <w:keepNext w:val="0"/>
              <w:keepLines w:val="0"/>
              <w:widowControl w:val="0"/>
              <w:shd w:val="clear" w:color="auto" w:fill="auto"/>
              <w:bidi w:val="0"/>
              <w:spacing w:before="0" w:after="0" w:line="240" w:lineRule="auto"/>
              <w:ind w:left="0" w:right="0" w:firstLine="76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$72,000</w:t>
            </w:r>
          </w:p>
        </w:tc>
      </w:tr>
      <w:tr>
        <w:tblPrEx>
          <w:tblCellMar>
            <w:top w:w="0" w:type="dxa"/>
            <w:left w:w="108" w:type="dxa"/>
            <w:bottom w:w="0" w:type="dxa"/>
            <w:right w:w="108" w:type="dxa"/>
          </w:tblCellMar>
        </w:tblPrEx>
        <w:trPr>
          <w:trHeight w:val="669" w:hRule="exact"/>
          <w:jc w:val="center"/>
        </w:trPr>
        <w:tc>
          <w:tcPr>
            <w:tcW w:w="1512" w:type="dxa"/>
            <w:shd w:val="clear" w:color="auto" w:fill="FFFFFF"/>
            <w:vAlign w:val="center"/>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Contribution margin</w:t>
            </w:r>
          </w:p>
        </w:tc>
        <w:tc>
          <w:tcPr>
            <w:tcW w:w="1830" w:type="dxa"/>
            <w:shd w:val="clear" w:color="auto" w:fill="FFFFFF"/>
            <w:vAlign w:val="center"/>
          </w:tcPr>
          <w:p>
            <w:pPr>
              <w:pStyle w:val="17"/>
              <w:keepNext w:val="0"/>
              <w:keepLines w:val="0"/>
              <w:widowControl w:val="0"/>
              <w:shd w:val="clear" w:color="auto" w:fill="auto"/>
              <w:bidi w:val="0"/>
              <w:spacing w:before="0" w:after="0" w:line="240" w:lineRule="auto"/>
              <w:ind w:left="0" w:right="0" w:firstLine="280"/>
              <w:jc w:val="both"/>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$61,200</w:t>
            </w:r>
          </w:p>
        </w:tc>
        <w:tc>
          <w:tcPr>
            <w:tcW w:w="1710" w:type="dxa"/>
            <w:shd w:val="clear" w:color="auto" w:fill="FFFFFF"/>
            <w:vAlign w:val="center"/>
          </w:tcPr>
          <w:p>
            <w:pPr>
              <w:pStyle w:val="17"/>
              <w:keepNext w:val="0"/>
              <w:keepLines w:val="0"/>
              <w:widowControl w:val="0"/>
              <w:shd w:val="clear" w:color="auto" w:fill="auto"/>
              <w:bidi w:val="0"/>
              <w:spacing w:before="0" w:after="0" w:line="240" w:lineRule="auto"/>
              <w:ind w:left="0" w:right="0" w:firstLine="40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$40,000</w:t>
            </w:r>
          </w:p>
        </w:tc>
        <w:tc>
          <w:tcPr>
            <w:tcW w:w="2355" w:type="dxa"/>
            <w:shd w:val="clear" w:color="auto" w:fill="FFFFFF"/>
            <w:vAlign w:val="center"/>
          </w:tcPr>
          <w:p>
            <w:pPr>
              <w:pStyle w:val="17"/>
              <w:keepNext w:val="0"/>
              <w:keepLines w:val="0"/>
              <w:widowControl w:val="0"/>
              <w:shd w:val="clear" w:color="auto" w:fill="auto"/>
              <w:bidi w:val="0"/>
              <w:spacing w:before="0" w:after="0" w:line="240" w:lineRule="auto"/>
              <w:ind w:left="0" w:right="0" w:firstLine="14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zh-CN" w:eastAsia="zh-CN" w:bidi="zh-CN"/>
              </w:rPr>
              <w:t xml:space="preserve">40% </w:t>
            </w:r>
            <w:r>
              <w:rPr>
                <w:rFonts w:hint="default" w:ascii="Times New Roman" w:hAnsi="Times New Roman" w:eastAsia="Times New Roman" w:cs="Times New Roman"/>
                <w:color w:val="000000"/>
                <w:spacing w:val="0"/>
                <w:w w:val="100"/>
                <w:position w:val="0"/>
                <w:sz w:val="22"/>
                <w:szCs w:val="22"/>
                <w:lang w:val="en-US" w:eastAsia="en-US" w:bidi="en-US"/>
              </w:rPr>
              <w:t>of revenues</w:t>
            </w:r>
          </w:p>
        </w:tc>
        <w:tc>
          <w:tcPr>
            <w:tcW w:w="1751" w:type="dxa"/>
            <w:shd w:val="clear" w:color="auto" w:fill="FFFFFF"/>
            <w:vAlign w:val="center"/>
          </w:tcPr>
          <w:p>
            <w:pPr>
              <w:pStyle w:val="17"/>
              <w:keepNext w:val="0"/>
              <w:keepLines w:val="0"/>
              <w:widowControl w:val="0"/>
              <w:shd w:val="clear" w:color="auto" w:fill="auto"/>
              <w:bidi w:val="0"/>
              <w:spacing w:before="0" w:after="0" w:line="240" w:lineRule="auto"/>
              <w:ind w:left="0" w:right="0" w:firstLine="76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$48,000</w:t>
            </w:r>
          </w:p>
        </w:tc>
      </w:tr>
      <w:tr>
        <w:tblPrEx>
          <w:tblCellMar>
            <w:top w:w="0" w:type="dxa"/>
            <w:left w:w="108" w:type="dxa"/>
            <w:bottom w:w="0" w:type="dxa"/>
            <w:right w:w="108" w:type="dxa"/>
          </w:tblCellMar>
        </w:tblPrEx>
        <w:trPr>
          <w:trHeight w:val="429" w:hRule="exact"/>
          <w:jc w:val="center"/>
        </w:trPr>
        <w:tc>
          <w:tcPr>
            <w:tcW w:w="1512" w:type="dxa"/>
            <w:shd w:val="clear" w:color="auto" w:fill="FFFFFF"/>
            <w:vAlign w:val="bottom"/>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Fixed costs</w:t>
            </w:r>
          </w:p>
        </w:tc>
        <w:tc>
          <w:tcPr>
            <w:tcW w:w="1830" w:type="dxa"/>
            <w:shd w:val="clear" w:color="auto" w:fill="FFFFFF"/>
            <w:vAlign w:val="bottom"/>
          </w:tcPr>
          <w:p>
            <w:pPr>
              <w:pStyle w:val="17"/>
              <w:keepNext w:val="0"/>
              <w:keepLines w:val="0"/>
              <w:widowControl w:val="0"/>
              <w:shd w:val="clear" w:color="auto" w:fill="auto"/>
              <w:bidi w:val="0"/>
              <w:spacing w:before="0" w:after="0" w:line="240" w:lineRule="auto"/>
              <w:ind w:left="0" w:right="0" w:firstLine="280"/>
              <w:jc w:val="both"/>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$32,000</w:t>
            </w:r>
          </w:p>
        </w:tc>
        <w:tc>
          <w:tcPr>
            <w:tcW w:w="1710" w:type="dxa"/>
            <w:shd w:val="clear" w:color="auto" w:fill="FFFFFF"/>
            <w:vAlign w:val="bottom"/>
          </w:tcPr>
          <w:p>
            <w:pPr>
              <w:pStyle w:val="17"/>
              <w:keepNext w:val="0"/>
              <w:keepLines w:val="0"/>
              <w:widowControl w:val="0"/>
              <w:shd w:val="clear" w:color="auto" w:fill="auto"/>
              <w:bidi w:val="0"/>
              <w:spacing w:before="0" w:after="0" w:line="240" w:lineRule="auto"/>
              <w:ind w:left="0" w:right="0" w:firstLine="40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$30,000</w:t>
            </w:r>
          </w:p>
        </w:tc>
        <w:tc>
          <w:tcPr>
            <w:tcW w:w="2355" w:type="dxa"/>
            <w:shd w:val="clear" w:color="auto" w:fill="FFFFFF"/>
            <w:vAlign w:val="bottom"/>
          </w:tcPr>
          <w:p>
            <w:pPr>
              <w:pStyle w:val="17"/>
              <w:keepNext w:val="0"/>
              <w:keepLines w:val="0"/>
              <w:widowControl w:val="0"/>
              <w:shd w:val="clear" w:color="auto" w:fill="auto"/>
              <w:bidi w:val="0"/>
              <w:spacing w:before="0" w:after="0" w:line="240" w:lineRule="auto"/>
              <w:ind w:right="0" w:firstLine="220" w:firstLineChars="10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$30,000</w:t>
            </w:r>
          </w:p>
        </w:tc>
        <w:tc>
          <w:tcPr>
            <w:tcW w:w="1751" w:type="dxa"/>
            <w:shd w:val="clear" w:color="auto" w:fill="FFFFFF"/>
            <w:vAlign w:val="bottom"/>
          </w:tcPr>
          <w:p>
            <w:pPr>
              <w:pStyle w:val="17"/>
              <w:keepNext w:val="0"/>
              <w:keepLines w:val="0"/>
              <w:widowControl w:val="0"/>
              <w:shd w:val="clear" w:color="auto" w:fill="auto"/>
              <w:bidi w:val="0"/>
              <w:spacing w:before="0" w:after="0" w:line="240" w:lineRule="auto"/>
              <w:ind w:left="0" w:right="0" w:firstLine="76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$30,000</w:t>
            </w:r>
          </w:p>
        </w:tc>
      </w:tr>
      <w:tr>
        <w:tblPrEx>
          <w:tblCellMar>
            <w:top w:w="0" w:type="dxa"/>
            <w:left w:w="108" w:type="dxa"/>
            <w:bottom w:w="0" w:type="dxa"/>
            <w:right w:w="108" w:type="dxa"/>
          </w:tblCellMar>
        </w:tblPrEx>
        <w:trPr>
          <w:trHeight w:val="684" w:hRule="exact"/>
          <w:jc w:val="center"/>
        </w:trPr>
        <w:tc>
          <w:tcPr>
            <w:tcW w:w="1512" w:type="dxa"/>
            <w:shd w:val="clear" w:color="auto" w:fill="FFFFFF"/>
            <w:vAlign w:val="bottom"/>
          </w:tcPr>
          <w:p>
            <w:pPr>
              <w:pStyle w:val="17"/>
              <w:keepNext w:val="0"/>
              <w:keepLines w:val="0"/>
              <w:widowControl w:val="0"/>
              <w:shd w:val="clear" w:color="auto" w:fill="auto"/>
              <w:bidi w:val="0"/>
              <w:spacing w:before="0" w:after="0" w:line="240" w:lineRule="auto"/>
              <w:ind w:left="0" w:right="0" w:firstLine="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Operating income</w:t>
            </w:r>
          </w:p>
        </w:tc>
        <w:tc>
          <w:tcPr>
            <w:tcW w:w="1830" w:type="dxa"/>
            <w:shd w:val="clear" w:color="auto" w:fill="FFFFFF"/>
            <w:vAlign w:val="bottom"/>
          </w:tcPr>
          <w:p>
            <w:pPr>
              <w:pStyle w:val="17"/>
              <w:keepNext w:val="0"/>
              <w:keepLines w:val="0"/>
              <w:widowControl w:val="0"/>
              <w:shd w:val="clear" w:color="auto" w:fill="auto"/>
              <w:bidi w:val="0"/>
              <w:spacing w:before="0" w:after="0" w:line="240" w:lineRule="auto"/>
              <w:ind w:left="0" w:right="0" w:firstLine="280"/>
              <w:jc w:val="both"/>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$29,200</w:t>
            </w:r>
          </w:p>
        </w:tc>
        <w:tc>
          <w:tcPr>
            <w:tcW w:w="1710" w:type="dxa"/>
            <w:shd w:val="clear" w:color="auto" w:fill="FFFFFF"/>
            <w:vAlign w:val="bottom"/>
          </w:tcPr>
          <w:p>
            <w:pPr>
              <w:pStyle w:val="17"/>
              <w:keepNext w:val="0"/>
              <w:keepLines w:val="0"/>
              <w:widowControl w:val="0"/>
              <w:shd w:val="clear" w:color="auto" w:fill="auto"/>
              <w:bidi w:val="0"/>
              <w:spacing w:before="0" w:after="0" w:line="240" w:lineRule="auto"/>
              <w:ind w:left="0" w:right="0" w:firstLine="40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$10,000</w:t>
            </w:r>
          </w:p>
        </w:tc>
        <w:tc>
          <w:tcPr>
            <w:tcW w:w="2355" w:type="dxa"/>
            <w:shd w:val="clear" w:color="auto" w:fill="FFFFFF"/>
            <w:vAlign w:val="top"/>
          </w:tcPr>
          <w:p>
            <w:pPr>
              <w:widowControl w:val="0"/>
              <w:rPr>
                <w:rFonts w:hint="default" w:ascii="Times New Roman" w:hAnsi="Times New Roman" w:cs="Times New Roman"/>
                <w:sz w:val="22"/>
                <w:szCs w:val="22"/>
              </w:rPr>
            </w:pPr>
          </w:p>
        </w:tc>
        <w:tc>
          <w:tcPr>
            <w:tcW w:w="1751" w:type="dxa"/>
            <w:shd w:val="clear" w:color="auto" w:fill="FFFFFF"/>
            <w:vAlign w:val="bottom"/>
          </w:tcPr>
          <w:p>
            <w:pPr>
              <w:pStyle w:val="17"/>
              <w:keepNext w:val="0"/>
              <w:keepLines w:val="0"/>
              <w:widowControl w:val="0"/>
              <w:shd w:val="clear" w:color="auto" w:fill="auto"/>
              <w:bidi w:val="0"/>
              <w:spacing w:before="0" w:after="0" w:line="240" w:lineRule="auto"/>
              <w:ind w:left="0" w:right="0" w:firstLine="760"/>
              <w:jc w:val="left"/>
              <w:rPr>
                <w:rFonts w:hint="default" w:ascii="Times New Roman" w:hAnsi="Times New Roman" w:cs="Times New Roman"/>
                <w:sz w:val="22"/>
                <w:szCs w:val="22"/>
              </w:rPr>
            </w:pPr>
            <w:r>
              <w:rPr>
                <w:rFonts w:hint="default" w:ascii="Times New Roman" w:hAnsi="Times New Roman" w:eastAsia="Times New Roman" w:cs="Times New Roman"/>
                <w:color w:val="000000"/>
                <w:spacing w:val="0"/>
                <w:w w:val="100"/>
                <w:position w:val="0"/>
                <w:sz w:val="22"/>
                <w:szCs w:val="22"/>
                <w:lang w:val="en-US" w:eastAsia="en-US" w:bidi="en-US"/>
              </w:rPr>
              <w:t>$18,000</w:t>
            </w:r>
          </w:p>
        </w:tc>
      </w:tr>
    </w:tbl>
    <w:p>
      <w:pPr>
        <w:rPr>
          <w:rFonts w:hint="eastAsia" w:ascii="Times New Roman" w:hAnsi="Times New Roman" w:eastAsia="宋体" w:cs="Times New Roman"/>
          <w:sz w:val="22"/>
          <w:szCs w:val="22"/>
          <w:lang w:eastAsia="zh-CN"/>
        </w:rPr>
        <w:sectPr>
          <w:footnotePr>
            <w:numFmt w:val="decimal"/>
          </w:footnotePr>
          <w:pgSz w:w="11900" w:h="16840"/>
          <w:pgMar w:top="1440" w:right="1800" w:bottom="1440" w:left="1800" w:header="5485" w:footer="5411" w:gutter="0"/>
          <w:cols w:space="720" w:num="1"/>
          <w:rtlGutter w:val="0"/>
          <w:docGrid w:linePitch="360" w:charSpace="0"/>
        </w:sectPr>
      </w:pPr>
      <w:r>
        <w:rPr>
          <w:rFonts w:hint="eastAsia" w:ascii="Times New Roman" w:hAnsi="Times New Roman" w:eastAsia="宋体" w:cs="Times New Roman"/>
          <w:sz w:val="22"/>
          <w:szCs w:val="22"/>
          <w:lang w:eastAsia="zh-CN"/>
        </w:rPr>
        <w:drawing>
          <wp:inline distT="0" distB="0" distL="114300" distR="114300">
            <wp:extent cx="5263515" cy="5263515"/>
            <wp:effectExtent l="0" t="0" r="13335" b="13335"/>
            <wp:docPr id="2" name="图片 2"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11"/>
                    <pic:cNvPicPr>
                      <a:picLocks noChangeAspect="1"/>
                    </pic:cNvPicPr>
                  </pic:nvPicPr>
                  <pic:blipFill>
                    <a:blip r:embed="rId6"/>
                    <a:stretch>
                      <a:fillRect/>
                    </a:stretch>
                  </pic:blipFill>
                  <pic:spPr>
                    <a:xfrm>
                      <a:off x="0" y="0"/>
                      <a:ext cx="5263515" cy="5263515"/>
                    </a:xfrm>
                    <a:prstGeom prst="rect">
                      <a:avLst/>
                    </a:prstGeom>
                  </pic:spPr>
                </pic:pic>
              </a:graphicData>
            </a:graphic>
          </wp:inline>
        </w:drawing>
      </w:r>
      <w:bookmarkStart w:id="126" w:name="_GoBack"/>
      <w:bookmarkEnd w:id="126"/>
    </w:p>
    <w:p>
      <w:pPr>
        <w:pStyle w:val="11"/>
        <w:keepNext w:val="0"/>
        <w:keepLines w:val="0"/>
        <w:widowControl w:val="0"/>
        <w:shd w:val="clear" w:color="auto" w:fill="auto"/>
        <w:bidi w:val="0"/>
        <w:spacing w:before="0" w:after="120" w:line="240" w:lineRule="auto"/>
        <w:ind w:left="0" w:right="0" w:firstLine="0"/>
        <w:jc w:val="left"/>
        <w:rPr>
          <w:rFonts w:hint="default" w:ascii="Times New Roman" w:hAnsi="Times New Roman" w:cs="Times New Roman"/>
          <w:sz w:val="22"/>
          <w:szCs w:val="22"/>
          <w:lang w:val="en-US" w:eastAsia="en-US"/>
        </w:rPr>
      </w:pPr>
    </w:p>
    <w:sectPr>
      <w:footnotePr>
        <w:numFmt w:val="decimal"/>
      </w:footnotePr>
      <w:pgSz w:w="11900" w:h="16840"/>
      <w:pgMar w:top="1440" w:right="1800" w:bottom="1440" w:left="1800" w:header="5954" w:footer="5754" w:gutter="0"/>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p>
  </w:footnote>
  <w:footnote w:type="continuationSeparator" w:id="1">
    <w:p>
      <w:pPr>
        <w:spacing w:before="0"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F1ACD9"/>
    <w:multiLevelType w:val="singleLevel"/>
    <w:tmpl w:val="B0F1ACD9"/>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
    <w:nsid w:val="B5E306ED"/>
    <w:multiLevelType w:val="singleLevel"/>
    <w:tmpl w:val="B5E306ED"/>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2">
    <w:nsid w:val="BF205925"/>
    <w:multiLevelType w:val="singleLevel"/>
    <w:tmpl w:val="BF205925"/>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3">
    <w:nsid w:val="CF092B84"/>
    <w:multiLevelType w:val="singleLevel"/>
    <w:tmpl w:val="CF092B84"/>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4">
    <w:nsid w:val="D7F9FE59"/>
    <w:multiLevelType w:val="singleLevel"/>
    <w:tmpl w:val="D7F9FE59"/>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5">
    <w:nsid w:val="DCBA6B53"/>
    <w:multiLevelType w:val="singleLevel"/>
    <w:tmpl w:val="DCBA6B53"/>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6">
    <w:nsid w:val="DFC4100D"/>
    <w:multiLevelType w:val="singleLevel"/>
    <w:tmpl w:val="DFC4100D"/>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7">
    <w:nsid w:val="F4B5D9F5"/>
    <w:multiLevelType w:val="singleLevel"/>
    <w:tmpl w:val="F4B5D9F5"/>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8">
    <w:nsid w:val="0E640482"/>
    <w:multiLevelType w:val="singleLevel"/>
    <w:tmpl w:val="0E640482"/>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9">
    <w:nsid w:val="1570B473"/>
    <w:multiLevelType w:val="singleLevel"/>
    <w:tmpl w:val="1570B473"/>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0">
    <w:nsid w:val="5A241D34"/>
    <w:multiLevelType w:val="singleLevel"/>
    <w:tmpl w:val="5A241D34"/>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1">
    <w:nsid w:val="5A8206FF"/>
    <w:multiLevelType w:val="singleLevel"/>
    <w:tmpl w:val="5A8206FF"/>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2">
    <w:nsid w:val="60382F6E"/>
    <w:multiLevelType w:val="singleLevel"/>
    <w:tmpl w:val="60382F6E"/>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3">
    <w:nsid w:val="629F7852"/>
    <w:multiLevelType w:val="singleLevel"/>
    <w:tmpl w:val="629F7852"/>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4">
    <w:nsid w:val="72183CF9"/>
    <w:multiLevelType w:val="singleLevel"/>
    <w:tmpl w:val="72183CF9"/>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5">
    <w:nsid w:val="74ED39B6"/>
    <w:multiLevelType w:val="singleLevel"/>
    <w:tmpl w:val="74ED39B6"/>
    <w:lvl w:ilvl="0" w:tentative="0">
      <w:start w:val="1"/>
      <w:numFmt w:val="upperLetter"/>
      <w:suff w:val="space"/>
      <w:lvlText w:val="%1."/>
      <w:lvlJc w:val="left"/>
    </w:lvl>
  </w:abstractNum>
  <w:abstractNum w:abstractNumId="16">
    <w:nsid w:val="7C246926"/>
    <w:multiLevelType w:val="singleLevel"/>
    <w:tmpl w:val="7C246926"/>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num w:numId="1">
    <w:abstractNumId w:val="3"/>
  </w:num>
  <w:num w:numId="2">
    <w:abstractNumId w:val="2"/>
  </w:num>
  <w:num w:numId="3">
    <w:abstractNumId w:val="1"/>
  </w:num>
  <w:num w:numId="4">
    <w:abstractNumId w:val="14"/>
  </w:num>
  <w:num w:numId="5">
    <w:abstractNumId w:val="10"/>
  </w:num>
  <w:num w:numId="6">
    <w:abstractNumId w:val="15"/>
  </w:num>
  <w:num w:numId="7">
    <w:abstractNumId w:val="7"/>
  </w:num>
  <w:num w:numId="8">
    <w:abstractNumId w:val="5"/>
  </w:num>
  <w:num w:numId="9">
    <w:abstractNumId w:val="4"/>
  </w:num>
  <w:num w:numId="10">
    <w:abstractNumId w:val="12"/>
  </w:num>
  <w:num w:numId="11">
    <w:abstractNumId w:val="8"/>
  </w:num>
  <w:num w:numId="12">
    <w:abstractNumId w:val="0"/>
  </w:num>
  <w:num w:numId="13">
    <w:abstractNumId w:val="16"/>
  </w:num>
  <w:num w:numId="14">
    <w:abstractNumId w:val="13"/>
  </w:num>
  <w:num w:numId="15">
    <w:abstractNumId w:val="11"/>
  </w:num>
  <w:num w:numId="16">
    <w:abstractNumId w:val="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rawingGridHorizontalSpacing w:val="181"/>
  <w:drawingGridVerticalSpacing w:val="181"/>
  <w:displayHorizontalDrawingGridEvery w:val="1"/>
  <w:displayVerticalDrawingGridEvery w:val="1"/>
  <w:noPunctuationKerning w:val="1"/>
  <w:characterSpacingControl w:val="compressPunctuation"/>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5"/>
  </w:compat>
  <w:docVars>
    <w:docVar w:name="commondata" w:val="eyJoZGlkIjoiYWIxNzA3MzIwNzliMmZlMmJkYzc1ZWY4OTMxYTg1ZTgifQ=="/>
  </w:docVars>
  <w:rsids>
    <w:rsidRoot w:val="00000000"/>
    <w:rsid w:val="009A1E01"/>
    <w:rsid w:val="00A67AF7"/>
    <w:rsid w:val="013D36A6"/>
    <w:rsid w:val="01D408F4"/>
    <w:rsid w:val="025D6B3C"/>
    <w:rsid w:val="026161C7"/>
    <w:rsid w:val="02E8150F"/>
    <w:rsid w:val="03DF603C"/>
    <w:rsid w:val="045A3333"/>
    <w:rsid w:val="04BF5B48"/>
    <w:rsid w:val="0502582D"/>
    <w:rsid w:val="066C7952"/>
    <w:rsid w:val="07251BF4"/>
    <w:rsid w:val="07C17B6D"/>
    <w:rsid w:val="07F014A4"/>
    <w:rsid w:val="07F30B06"/>
    <w:rsid w:val="08236132"/>
    <w:rsid w:val="08D37B58"/>
    <w:rsid w:val="0A3B78D3"/>
    <w:rsid w:val="0A902DB0"/>
    <w:rsid w:val="0AD77EF7"/>
    <w:rsid w:val="0BA92346"/>
    <w:rsid w:val="0BB73761"/>
    <w:rsid w:val="0C2030B4"/>
    <w:rsid w:val="0CE2480D"/>
    <w:rsid w:val="0CEE1E5D"/>
    <w:rsid w:val="0E404A5E"/>
    <w:rsid w:val="0E92695E"/>
    <w:rsid w:val="0EB903B5"/>
    <w:rsid w:val="10B1059C"/>
    <w:rsid w:val="112847B9"/>
    <w:rsid w:val="115C6507"/>
    <w:rsid w:val="126E1F2A"/>
    <w:rsid w:val="133B4C77"/>
    <w:rsid w:val="133E019E"/>
    <w:rsid w:val="135C391A"/>
    <w:rsid w:val="13815841"/>
    <w:rsid w:val="14811357"/>
    <w:rsid w:val="14AF1479"/>
    <w:rsid w:val="14FE41AE"/>
    <w:rsid w:val="16111CBF"/>
    <w:rsid w:val="168E3310"/>
    <w:rsid w:val="17AA5293"/>
    <w:rsid w:val="18F328F2"/>
    <w:rsid w:val="195D3349"/>
    <w:rsid w:val="197C4622"/>
    <w:rsid w:val="19A84649"/>
    <w:rsid w:val="1A181002"/>
    <w:rsid w:val="1B17289A"/>
    <w:rsid w:val="1D1C1676"/>
    <w:rsid w:val="1D6D0123"/>
    <w:rsid w:val="1D827D6F"/>
    <w:rsid w:val="1DFD1BBA"/>
    <w:rsid w:val="1E430E84"/>
    <w:rsid w:val="1F397BAD"/>
    <w:rsid w:val="2049683A"/>
    <w:rsid w:val="20915FDC"/>
    <w:rsid w:val="20E165CD"/>
    <w:rsid w:val="20E2183F"/>
    <w:rsid w:val="2173334A"/>
    <w:rsid w:val="21A36AA7"/>
    <w:rsid w:val="226971BB"/>
    <w:rsid w:val="22745E7C"/>
    <w:rsid w:val="24B14D99"/>
    <w:rsid w:val="250D3D1C"/>
    <w:rsid w:val="251F0E49"/>
    <w:rsid w:val="263A1687"/>
    <w:rsid w:val="287F2212"/>
    <w:rsid w:val="29686FB1"/>
    <w:rsid w:val="29C721E5"/>
    <w:rsid w:val="2A337FFE"/>
    <w:rsid w:val="2AB858FB"/>
    <w:rsid w:val="2BD1187D"/>
    <w:rsid w:val="2C3C1E5C"/>
    <w:rsid w:val="2CDD4252"/>
    <w:rsid w:val="2CF41CC7"/>
    <w:rsid w:val="2E4C4DA9"/>
    <w:rsid w:val="2F0C1DDE"/>
    <w:rsid w:val="2F9E66AE"/>
    <w:rsid w:val="2FF7387C"/>
    <w:rsid w:val="30201BAE"/>
    <w:rsid w:val="30354AD0"/>
    <w:rsid w:val="30BF6A09"/>
    <w:rsid w:val="31295CB7"/>
    <w:rsid w:val="32A052D4"/>
    <w:rsid w:val="32CF3813"/>
    <w:rsid w:val="32D055DF"/>
    <w:rsid w:val="32E86F27"/>
    <w:rsid w:val="337771AE"/>
    <w:rsid w:val="33F0204C"/>
    <w:rsid w:val="347E5715"/>
    <w:rsid w:val="35894ABA"/>
    <w:rsid w:val="35B70CBB"/>
    <w:rsid w:val="35E33035"/>
    <w:rsid w:val="36E515CA"/>
    <w:rsid w:val="36E92171"/>
    <w:rsid w:val="376712E7"/>
    <w:rsid w:val="39B27192"/>
    <w:rsid w:val="39FE4D12"/>
    <w:rsid w:val="3A9624AF"/>
    <w:rsid w:val="3AC85700"/>
    <w:rsid w:val="3BDC47D7"/>
    <w:rsid w:val="4023488B"/>
    <w:rsid w:val="40F81613"/>
    <w:rsid w:val="41295B9F"/>
    <w:rsid w:val="426C5355"/>
    <w:rsid w:val="44840366"/>
    <w:rsid w:val="44CA56B2"/>
    <w:rsid w:val="45AE5005"/>
    <w:rsid w:val="45B61031"/>
    <w:rsid w:val="45D546F5"/>
    <w:rsid w:val="46690BD8"/>
    <w:rsid w:val="469814BD"/>
    <w:rsid w:val="4AEB42B2"/>
    <w:rsid w:val="4B3B7940"/>
    <w:rsid w:val="4B994391"/>
    <w:rsid w:val="4BEA27BB"/>
    <w:rsid w:val="4C0A4C0B"/>
    <w:rsid w:val="4C177217"/>
    <w:rsid w:val="4C285091"/>
    <w:rsid w:val="4C6C0C46"/>
    <w:rsid w:val="4D051F77"/>
    <w:rsid w:val="4F0A6CD0"/>
    <w:rsid w:val="4F2B005A"/>
    <w:rsid w:val="4FEB4AFD"/>
    <w:rsid w:val="50290280"/>
    <w:rsid w:val="51B1646C"/>
    <w:rsid w:val="52B83EF9"/>
    <w:rsid w:val="532A2B23"/>
    <w:rsid w:val="53D9486E"/>
    <w:rsid w:val="54764624"/>
    <w:rsid w:val="55D95F00"/>
    <w:rsid w:val="55DA3E95"/>
    <w:rsid w:val="55F14746"/>
    <w:rsid w:val="56E209C5"/>
    <w:rsid w:val="588043AD"/>
    <w:rsid w:val="59262DC0"/>
    <w:rsid w:val="5A13548C"/>
    <w:rsid w:val="5A953055"/>
    <w:rsid w:val="5AF54CD9"/>
    <w:rsid w:val="5B9F0822"/>
    <w:rsid w:val="5C564EBF"/>
    <w:rsid w:val="5C6674DB"/>
    <w:rsid w:val="5C952E62"/>
    <w:rsid w:val="5CBB785C"/>
    <w:rsid w:val="5CC03838"/>
    <w:rsid w:val="5D1C02FB"/>
    <w:rsid w:val="5D313787"/>
    <w:rsid w:val="5D313BC0"/>
    <w:rsid w:val="5D3844AF"/>
    <w:rsid w:val="5D8B15B7"/>
    <w:rsid w:val="5DC55E6D"/>
    <w:rsid w:val="5E25678D"/>
    <w:rsid w:val="5F85487D"/>
    <w:rsid w:val="5FCD15CD"/>
    <w:rsid w:val="60B3748A"/>
    <w:rsid w:val="60BA5258"/>
    <w:rsid w:val="643541D2"/>
    <w:rsid w:val="652808BB"/>
    <w:rsid w:val="65D379C4"/>
    <w:rsid w:val="66646315"/>
    <w:rsid w:val="66A03D5D"/>
    <w:rsid w:val="66AC396F"/>
    <w:rsid w:val="670E2B9C"/>
    <w:rsid w:val="675A7126"/>
    <w:rsid w:val="680D52DC"/>
    <w:rsid w:val="6945533E"/>
    <w:rsid w:val="698E2580"/>
    <w:rsid w:val="6A18573A"/>
    <w:rsid w:val="6A8F59EF"/>
    <w:rsid w:val="6AA436AC"/>
    <w:rsid w:val="6AFF6ACE"/>
    <w:rsid w:val="6CB00BB8"/>
    <w:rsid w:val="6D7F79FE"/>
    <w:rsid w:val="6E6715F2"/>
    <w:rsid w:val="6F0E391C"/>
    <w:rsid w:val="6F3E2352"/>
    <w:rsid w:val="6FAE518C"/>
    <w:rsid w:val="6FE74798"/>
    <w:rsid w:val="70A628A5"/>
    <w:rsid w:val="70AD5479"/>
    <w:rsid w:val="725E4ABA"/>
    <w:rsid w:val="732857F3"/>
    <w:rsid w:val="732D105C"/>
    <w:rsid w:val="735E1215"/>
    <w:rsid w:val="745F0E81"/>
    <w:rsid w:val="75C949FA"/>
    <w:rsid w:val="75E023B5"/>
    <w:rsid w:val="78E31E05"/>
    <w:rsid w:val="7A4A56D4"/>
    <w:rsid w:val="7C5E4B16"/>
    <w:rsid w:val="7D4710D0"/>
    <w:rsid w:val="7E03328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4">
    <w:name w:val="Default Paragraph Font"/>
    <w:qForma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Body text|4_"/>
    <w:basedOn w:val="4"/>
    <w:link w:val="7"/>
    <w:qFormat/>
    <w:uiPriority w:val="0"/>
    <w:rPr>
      <w:b/>
      <w:bCs/>
      <w:sz w:val="36"/>
      <w:szCs w:val="36"/>
      <w:u w:val="none"/>
      <w:shd w:val="clear" w:color="auto" w:fill="auto"/>
    </w:rPr>
  </w:style>
  <w:style w:type="paragraph" w:customStyle="1" w:styleId="7">
    <w:name w:val="Body text|4"/>
    <w:basedOn w:val="1"/>
    <w:link w:val="6"/>
    <w:qFormat/>
    <w:uiPriority w:val="0"/>
    <w:pPr>
      <w:widowControl w:val="0"/>
      <w:shd w:val="clear" w:color="auto" w:fill="auto"/>
      <w:spacing w:after="140"/>
      <w:ind w:firstLine="220"/>
    </w:pPr>
    <w:rPr>
      <w:b/>
      <w:bCs/>
      <w:sz w:val="36"/>
      <w:szCs w:val="36"/>
      <w:u w:val="none"/>
      <w:shd w:val="clear" w:color="auto" w:fill="auto"/>
    </w:rPr>
  </w:style>
  <w:style w:type="character" w:customStyle="1" w:styleId="8">
    <w:name w:val="Body text|3_"/>
    <w:basedOn w:val="4"/>
    <w:link w:val="9"/>
    <w:qFormat/>
    <w:uiPriority w:val="0"/>
    <w:rPr>
      <w:sz w:val="40"/>
      <w:szCs w:val="40"/>
      <w:u w:val="none"/>
      <w:shd w:val="clear" w:color="auto" w:fill="auto"/>
    </w:rPr>
  </w:style>
  <w:style w:type="paragraph" w:customStyle="1" w:styleId="9">
    <w:name w:val="Body text|3"/>
    <w:basedOn w:val="1"/>
    <w:link w:val="8"/>
    <w:qFormat/>
    <w:uiPriority w:val="0"/>
    <w:pPr>
      <w:widowControl w:val="0"/>
      <w:shd w:val="clear" w:color="auto" w:fill="auto"/>
      <w:spacing w:after="180"/>
      <w:ind w:firstLine="220"/>
    </w:pPr>
    <w:rPr>
      <w:sz w:val="40"/>
      <w:szCs w:val="40"/>
      <w:u w:val="none"/>
      <w:shd w:val="clear" w:color="auto" w:fill="auto"/>
    </w:rPr>
  </w:style>
  <w:style w:type="character" w:customStyle="1" w:styleId="10">
    <w:name w:val="Body text|1_"/>
    <w:basedOn w:val="4"/>
    <w:link w:val="11"/>
    <w:qFormat/>
    <w:uiPriority w:val="0"/>
    <w:rPr>
      <w:sz w:val="22"/>
      <w:szCs w:val="22"/>
      <w:u w:val="none"/>
      <w:shd w:val="clear" w:color="auto" w:fill="auto"/>
    </w:rPr>
  </w:style>
  <w:style w:type="paragraph" w:customStyle="1" w:styleId="11">
    <w:name w:val="Body text|1"/>
    <w:basedOn w:val="1"/>
    <w:link w:val="10"/>
    <w:qFormat/>
    <w:uiPriority w:val="0"/>
    <w:pPr>
      <w:widowControl w:val="0"/>
      <w:shd w:val="clear" w:color="auto" w:fill="auto"/>
      <w:spacing w:after="120"/>
    </w:pPr>
    <w:rPr>
      <w:sz w:val="22"/>
      <w:szCs w:val="22"/>
      <w:u w:val="none"/>
      <w:shd w:val="clear" w:color="auto" w:fill="auto"/>
    </w:rPr>
  </w:style>
  <w:style w:type="character" w:customStyle="1" w:styleId="12">
    <w:name w:val="Heading #1|1_"/>
    <w:basedOn w:val="4"/>
    <w:link w:val="13"/>
    <w:qFormat/>
    <w:uiPriority w:val="0"/>
    <w:rPr>
      <w:b/>
      <w:bCs/>
      <w:sz w:val="22"/>
      <w:szCs w:val="22"/>
      <w:u w:val="none"/>
      <w:shd w:val="clear" w:color="auto" w:fill="auto"/>
    </w:rPr>
  </w:style>
  <w:style w:type="paragraph" w:customStyle="1" w:styleId="13">
    <w:name w:val="Heading #1|1"/>
    <w:basedOn w:val="1"/>
    <w:link w:val="12"/>
    <w:qFormat/>
    <w:uiPriority w:val="0"/>
    <w:pPr>
      <w:widowControl w:val="0"/>
      <w:shd w:val="clear" w:color="auto" w:fill="auto"/>
      <w:spacing w:after="100"/>
      <w:ind w:firstLine="230"/>
      <w:outlineLvl w:val="0"/>
    </w:pPr>
    <w:rPr>
      <w:b/>
      <w:bCs/>
      <w:sz w:val="22"/>
      <w:szCs w:val="22"/>
      <w:u w:val="none"/>
      <w:shd w:val="clear" w:color="auto" w:fill="auto"/>
    </w:rPr>
  </w:style>
  <w:style w:type="character" w:customStyle="1" w:styleId="14">
    <w:name w:val="Table caption|1_"/>
    <w:basedOn w:val="4"/>
    <w:link w:val="15"/>
    <w:qFormat/>
    <w:uiPriority w:val="0"/>
    <w:rPr>
      <w:sz w:val="22"/>
      <w:szCs w:val="22"/>
      <w:u w:val="none"/>
      <w:shd w:val="clear" w:color="auto" w:fill="auto"/>
    </w:rPr>
  </w:style>
  <w:style w:type="paragraph" w:customStyle="1" w:styleId="15">
    <w:name w:val="Table caption|1"/>
    <w:basedOn w:val="1"/>
    <w:link w:val="14"/>
    <w:qFormat/>
    <w:uiPriority w:val="0"/>
    <w:pPr>
      <w:widowControl w:val="0"/>
      <w:shd w:val="clear" w:color="auto" w:fill="auto"/>
      <w:spacing w:after="100"/>
    </w:pPr>
    <w:rPr>
      <w:sz w:val="22"/>
      <w:szCs w:val="22"/>
      <w:u w:val="none"/>
      <w:shd w:val="clear" w:color="auto" w:fill="auto"/>
    </w:rPr>
  </w:style>
  <w:style w:type="character" w:customStyle="1" w:styleId="16">
    <w:name w:val="Other|1_"/>
    <w:basedOn w:val="4"/>
    <w:link w:val="17"/>
    <w:qFormat/>
    <w:uiPriority w:val="0"/>
    <w:rPr>
      <w:sz w:val="22"/>
      <w:szCs w:val="22"/>
      <w:u w:val="none"/>
      <w:shd w:val="clear" w:color="auto" w:fill="auto"/>
    </w:rPr>
  </w:style>
  <w:style w:type="paragraph" w:customStyle="1" w:styleId="17">
    <w:name w:val="Other|1"/>
    <w:basedOn w:val="1"/>
    <w:link w:val="16"/>
    <w:qFormat/>
    <w:uiPriority w:val="0"/>
    <w:pPr>
      <w:widowControl w:val="0"/>
      <w:shd w:val="clear" w:color="auto" w:fill="auto"/>
      <w:spacing w:after="120"/>
    </w:pPr>
    <w:rPr>
      <w:sz w:val="22"/>
      <w:szCs w:val="22"/>
      <w:u w:val="none"/>
      <w:shd w:val="clear" w:color="auto" w:fill="auto"/>
    </w:rPr>
  </w:style>
  <w:style w:type="character" w:customStyle="1" w:styleId="18">
    <w:name w:val="Table of contents|1_"/>
    <w:basedOn w:val="4"/>
    <w:link w:val="19"/>
    <w:qFormat/>
    <w:uiPriority w:val="0"/>
    <w:rPr>
      <w:sz w:val="22"/>
      <w:szCs w:val="22"/>
      <w:u w:val="none"/>
      <w:shd w:val="clear" w:color="auto" w:fill="auto"/>
    </w:rPr>
  </w:style>
  <w:style w:type="paragraph" w:customStyle="1" w:styleId="19">
    <w:name w:val="Table of contents|1"/>
    <w:basedOn w:val="1"/>
    <w:link w:val="18"/>
    <w:qFormat/>
    <w:uiPriority w:val="0"/>
    <w:pPr>
      <w:widowControl w:val="0"/>
      <w:shd w:val="clear" w:color="auto" w:fill="auto"/>
      <w:spacing w:after="100"/>
    </w:pPr>
    <w:rPr>
      <w:sz w:val="22"/>
      <w:szCs w:val="22"/>
      <w:u w:val="none"/>
      <w:shd w:val="clear" w:color="auto" w:fill="auto"/>
    </w:rPr>
  </w:style>
  <w:style w:type="character" w:customStyle="1" w:styleId="20">
    <w:name w:val="Body text|2_"/>
    <w:basedOn w:val="4"/>
    <w:link w:val="21"/>
    <w:qFormat/>
    <w:uiPriority w:val="0"/>
    <w:rPr>
      <w:sz w:val="28"/>
      <w:szCs w:val="28"/>
      <w:u w:val="none"/>
      <w:shd w:val="clear" w:color="auto" w:fill="auto"/>
    </w:rPr>
  </w:style>
  <w:style w:type="paragraph" w:customStyle="1" w:styleId="21">
    <w:name w:val="Body text|2"/>
    <w:basedOn w:val="1"/>
    <w:link w:val="20"/>
    <w:qFormat/>
    <w:uiPriority w:val="0"/>
    <w:pPr>
      <w:widowControl w:val="0"/>
      <w:shd w:val="clear" w:color="auto" w:fill="auto"/>
      <w:spacing w:after="140"/>
    </w:pPr>
    <w:rPr>
      <w:sz w:val="28"/>
      <w:szCs w:val="28"/>
      <w:u w:val="none"/>
      <w:shd w:val="clear" w:color="auto" w:fill="auto"/>
    </w:rPr>
  </w:style>
  <w:style w:type="character" w:customStyle="1" w:styleId="22">
    <w:name w:val="Heading #2|1_"/>
    <w:basedOn w:val="4"/>
    <w:link w:val="23"/>
    <w:qFormat/>
    <w:uiPriority w:val="0"/>
    <w:rPr>
      <w:b/>
      <w:bCs/>
      <w:sz w:val="22"/>
      <w:szCs w:val="22"/>
      <w:u w:val="none"/>
      <w:shd w:val="clear" w:color="auto" w:fill="auto"/>
    </w:rPr>
  </w:style>
  <w:style w:type="paragraph" w:customStyle="1" w:styleId="23">
    <w:name w:val="Heading #2|1"/>
    <w:basedOn w:val="1"/>
    <w:link w:val="22"/>
    <w:qFormat/>
    <w:uiPriority w:val="0"/>
    <w:pPr>
      <w:widowControl w:val="0"/>
      <w:shd w:val="clear" w:color="auto" w:fill="auto"/>
      <w:spacing w:before="450" w:after="100" w:line="233" w:lineRule="auto"/>
      <w:outlineLvl w:val="1"/>
    </w:pPr>
    <w:rPr>
      <w:b/>
      <w:bCs/>
      <w:sz w:val="22"/>
      <w:szCs w:val="22"/>
      <w:u w:val="none"/>
      <w:shd w:val="clear" w:color="auto" w:fill="auto"/>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16</Pages>
  <Words>2533</Words>
  <Characters>11124</Characters>
  <TotalTime>1</TotalTime>
  <ScaleCrop>false</ScaleCrop>
  <LinksUpToDate>false</LinksUpToDate>
  <CharactersWithSpaces>12867</CharactersWithSpaces>
  <Application>WPS Office_11.1.0.14036_F1E327BC-269C-435d-A152-05C5408002CA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2021-11-11T05:52:00Z</dcterms:created>
  <dc:creator>Administrator</dc:creator>
  <cp:lastModifiedBy>Darren</cp:lastModifiedBy>
  <dcterms:modified xsi:type="dcterms:W3CDTF">2023-05-29T09:05:15Z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22EF9865784742F698A6C2FA083ABF32</vt:lpwstr>
  </property>
</Properties>
</file>