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32" w:beforeAutospacing="0" w:after="378" w:afterAutospacing="0"/>
        <w:ind w:left="0" w:right="0" w:firstLine="0"/>
        <w:jc w:val="center"/>
        <w:rPr>
          <w:rFonts w:hint="eastAsia" w:ascii="思源黑体 Regular" w:hAnsi="思源黑体 Regular" w:eastAsia="思源黑体 Regular" w:cs="思源黑体 Regular"/>
          <w:i w:val="0"/>
          <w:caps w:val="0"/>
          <w:color w:val="191919"/>
          <w:spacing w:val="0"/>
          <w:sz w:val="21"/>
          <w:szCs w:val="21"/>
        </w:rPr>
      </w:pPr>
      <w:r>
        <w:rPr>
          <w:rFonts w:hint="eastAsia" w:ascii="思源黑体 Regular" w:hAnsi="思源黑体 Regular" w:eastAsia="思源黑体 Regular" w:cs="思源黑体 Regular"/>
          <w:i w:val="0"/>
          <w:caps w:val="0"/>
          <w:color w:val="191919"/>
          <w:spacing w:val="0"/>
          <w:sz w:val="21"/>
          <w:szCs w:val="21"/>
          <w:bdr w:val="none" w:color="auto" w:sz="0" w:space="0"/>
          <w:shd w:val="clear" w:fill="FFFFFF"/>
        </w:rPr>
        <w:t>规定择业期内未落实工作的毕业生，可按应届毕业生对待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32" w:beforeAutospacing="0" w:after="378" w:afterAutospacing="0"/>
        <w:ind w:left="0" w:right="0" w:firstLine="0"/>
        <w:jc w:val="left"/>
        <w:rPr>
          <w:rFonts w:hint="eastAsia" w:ascii="思源黑体 Regular" w:hAnsi="思源黑体 Regular" w:eastAsia="思源黑体 Regular" w:cs="思源黑体 Regular"/>
          <w:i w:val="0"/>
          <w:caps w:val="0"/>
          <w:color w:val="191919"/>
          <w:spacing w:val="0"/>
          <w:sz w:val="21"/>
          <w:szCs w:val="21"/>
        </w:rPr>
      </w:pPr>
      <w:r>
        <w:rPr>
          <w:rFonts w:hint="eastAsia" w:ascii="思源黑体 Regular" w:hAnsi="思源黑体 Regular" w:eastAsia="思源黑体 Regular" w:cs="思源黑体 Regular"/>
          <w:i w:val="0"/>
          <w:caps w:val="0"/>
          <w:color w:val="191919"/>
          <w:spacing w:val="0"/>
          <w:sz w:val="21"/>
          <w:szCs w:val="21"/>
          <w:bdr w:val="none" w:color="auto" w:sz="0" w:space="0"/>
          <w:shd w:val="clear" w:fill="FFFFFF"/>
        </w:rPr>
        <w:t>国家统一招生的普通高校毕业生离校时和在择业期内(国家规定择业期为二年)未落实工作单位，其户口、档案、组织关系仍保留在原毕业学校，或保留在各级毕业生就业主管部门(毕业生就业指导服务中心)、各级人才交流服务机构和各级公共就业服务机构的毕业生，可按应届高校毕业生对待。</w:t>
      </w: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32" w:beforeAutospacing="0" w:after="378" w:afterAutospacing="0"/>
        <w:ind w:left="0" w:right="0" w:firstLine="0"/>
        <w:jc w:val="left"/>
        <w:rPr>
          <w:rFonts w:hint="eastAsia" w:ascii="思源黑体 Regular" w:hAnsi="思源黑体 Regular" w:eastAsia="思源黑体 Regular" w:cs="思源黑体 Regular"/>
          <w:i w:val="0"/>
          <w:caps w:val="0"/>
          <w:color w:val="191919"/>
          <w:spacing w:val="0"/>
          <w:sz w:val="21"/>
          <w:szCs w:val="21"/>
        </w:rPr>
      </w:pPr>
      <w:r>
        <w:rPr>
          <w:rFonts w:hint="eastAsia" w:ascii="思源黑体 Regular" w:hAnsi="思源黑体 Regular" w:eastAsia="思源黑体 Regular" w:cs="思源黑体 Regular"/>
          <w:i w:val="0"/>
          <w:caps w:val="0"/>
          <w:color w:val="191919"/>
          <w:spacing w:val="0"/>
          <w:sz w:val="21"/>
          <w:szCs w:val="21"/>
          <w:bdr w:val="none" w:color="auto" w:sz="0" w:space="0"/>
          <w:shd w:val="clear" w:fill="FFFFFF"/>
        </w:rPr>
        <w:t>上述中户口、档案、组织关系未落实的，无论是保留在学校所在地，还是保留在生源地的，均可按应届毕业生对待。但要注意的是，非统招的非普通高等学历教育的其他国民教育形式(自学考试、成人教育、网络教育、夜大、电大等)不按应届毕业生对待，即使是毕业的当年，也不属于应届生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32" w:beforeAutospacing="0" w:after="378" w:afterAutospacing="0"/>
        <w:ind w:left="0" w:right="0" w:firstLine="0"/>
        <w:jc w:val="left"/>
        <w:rPr>
          <w:rFonts w:hint="eastAsia" w:ascii="思源黑体 Regular" w:hAnsi="思源黑体 Regular" w:eastAsia="思源黑体 Regular" w:cs="思源黑体 Regular"/>
          <w:i w:val="0"/>
          <w:caps w:val="0"/>
          <w:color w:val="191919"/>
          <w:spacing w:val="0"/>
          <w:sz w:val="21"/>
          <w:szCs w:val="21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思源黑体 Medium">
    <w:panose1 w:val="020B0600000000000000"/>
    <w:charset w:val="86"/>
    <w:family w:val="auto"/>
    <w:pitch w:val="default"/>
    <w:sig w:usb0="30000003" w:usb1="2BDF3C10" w:usb2="00000016" w:usb3="00000000" w:csb0="602E0107" w:csb1="00000000"/>
  </w:font>
  <w:font w:name="思源黑体 Regular">
    <w:panose1 w:val="020B0500000000000000"/>
    <w:charset w:val="86"/>
    <w:family w:val="auto"/>
    <w:pitch w:val="default"/>
    <w:sig w:usb0="30000003" w:usb1="2BDF3C10" w:usb2="00000016" w:usb3="00000000" w:csb0="602E01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192B74"/>
    <w:rsid w:val="03192B74"/>
    <w:rsid w:val="3C0E4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Office_11.3.0.9221_F1E327BC-269C-435d-A152-05C5408002CA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2020-06-17T08:43:00Z</dcterms:created>
  <dc:creator>gaodun</dc:creator>
  <cp:lastModifiedBy>gaodun</cp:lastModifiedBy>
  <dcterms:modified xsi:type="dcterms:W3CDTF">2020-06-17T08:46:03Z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