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6" w:tblpY="2388"/>
        <w:tblOverlap w:val="never"/>
        <w:tblW w:w="8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417"/>
        <w:gridCol w:w="279"/>
        <w:gridCol w:w="138"/>
        <w:gridCol w:w="243"/>
        <w:gridCol w:w="174"/>
        <w:gridCol w:w="99"/>
        <w:gridCol w:w="318"/>
        <w:gridCol w:w="282"/>
        <w:gridCol w:w="135"/>
        <w:gridCol w:w="417"/>
        <w:gridCol w:w="226"/>
        <w:gridCol w:w="121"/>
        <w:gridCol w:w="70"/>
        <w:gridCol w:w="417"/>
        <w:gridCol w:w="417"/>
        <w:gridCol w:w="379"/>
        <w:gridCol w:w="38"/>
        <w:gridCol w:w="417"/>
        <w:gridCol w:w="297"/>
        <w:gridCol w:w="120"/>
        <w:gridCol w:w="219"/>
        <w:gridCol w:w="198"/>
        <w:gridCol w:w="417"/>
        <w:gridCol w:w="417"/>
        <w:gridCol w:w="417"/>
        <w:gridCol w:w="417"/>
        <w:gridCol w:w="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4"/>
                <w:rFonts w:hAnsi="宋体"/>
                <w:lang w:val="en-US" w:eastAsia="zh-CN" w:bidi="ar"/>
              </w:rPr>
              <w:t>名</w:t>
            </w:r>
          </w:p>
        </w:tc>
        <w:tc>
          <w:tcPr>
            <w:tcW w:w="10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别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族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貌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 届 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社会在职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28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</w:t>
            </w:r>
            <w:r>
              <w:rPr>
                <w:rStyle w:val="4"/>
                <w:rFonts w:hAnsi="宋体"/>
                <w:lang w:val="en-US" w:eastAsia="zh-CN" w:bidi="ar"/>
              </w:rPr>
              <w:t>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728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38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是否已婚</w:t>
            </w:r>
          </w:p>
        </w:tc>
        <w:tc>
          <w:tcPr>
            <w:tcW w:w="284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4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（现住址）</w:t>
            </w:r>
          </w:p>
        </w:tc>
        <w:tc>
          <w:tcPr>
            <w:tcW w:w="284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2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849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麻城市第二人民医院</w:t>
            </w:r>
          </w:p>
        </w:tc>
        <w:tc>
          <w:tcPr>
            <w:tcW w:w="203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62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62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513" w:type="dxa"/>
            <w:gridSpan w:val="27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3" w:type="dxa"/>
            <w:gridSpan w:val="2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3" w:type="dxa"/>
            <w:gridSpan w:val="2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04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8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1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513" w:type="dxa"/>
            <w:gridSpan w:val="2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4"/>
                <w:rFonts w:hAnsi="宋体"/>
                <w:lang w:val="en-US" w:eastAsia="zh-CN" w:bidi="ar"/>
              </w:rPr>
              <w:t>本人郑重承诺：我已认真阅读本次招考公告，此表我已完整填写，所填个人信息均属实，所提供的材料真实有效，符合应聘岗位所需的资格条件。如信息填写不完整或有不实之处，出现所有后果由本人承担。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Style w:val="4"/>
                <w:rFonts w:hAnsi="宋体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4"/>
                <w:rFonts w:hAnsi="宋体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报考资格审查意见</w:t>
            </w:r>
          </w:p>
        </w:tc>
        <w:tc>
          <w:tcPr>
            <w:tcW w:w="7513" w:type="dxa"/>
            <w:gridSpan w:val="2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经审查：□符合应聘资格条件。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Style w:val="4"/>
                <w:rFonts w:hAnsi="宋体"/>
                <w:lang w:val="en-US" w:eastAsia="zh-CN" w:bidi="ar"/>
              </w:rPr>
              <w:t>□不符合应聘资格条件。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审查人：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Style w:val="4"/>
                <w:rFonts w:hAnsi="宋体"/>
                <w:lang w:val="en-US" w:eastAsia="zh-CN" w:bidi="ar"/>
              </w:rPr>
              <w:t>年    月    日</w:t>
            </w: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2：</w:t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2023年麻城市第二人民医院公开招聘聘用制工作人员报名表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dlNzFmOGJlYmE2OTNjYTg5OWYxNjRmMWFjZmEifQ=="/>
    <w:docVar w:name="KSO_WPS_MARK_KEY" w:val="de640933-5853-4f5e-92aa-5e1c6bcd4bc4"/>
  </w:docVars>
  <w:rsids>
    <w:rsidRoot w:val="00000000"/>
    <w:rsid w:val="2398535A"/>
    <w:rsid w:val="497D1DE5"/>
    <w:rsid w:val="4FE8028D"/>
    <w:rsid w:val="6B3F12AF"/>
    <w:rsid w:val="715F568B"/>
    <w:rsid w:val="73226FEA"/>
    <w:rsid w:val="7ACF06DC"/>
    <w:rsid w:val="7B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299</Characters>
  <Lines>0</Lines>
  <Paragraphs>0</Paragraphs>
  <TotalTime>3</TotalTime>
  <ScaleCrop>false</ScaleCrop>
  <LinksUpToDate>false</LinksUpToDate>
  <CharactersWithSpaces>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2022-05-12T01:50:00Z</dcterms:created>
  <dc:creator>Administrator</dc:creator>
  <cp:lastModifiedBy>121953</cp:lastModifiedBy>
  <cp:lastPrinted>2022-05-12T02:16:00Z</cp:lastPrinted>
  <dcterms:modified xsi:type="dcterms:W3CDTF">2024-01-03T01:21:42Z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D7442F11FA794F5BBFFC7C7D75161319_13</vt:lpwstr>
  </property>
</Properties>
</file>