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考场规则</w:t>
      </w:r>
    </w:p>
    <w:p>
      <w:pPr>
        <w:spacing w:line="480" w:lineRule="exact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在考试开始前30分钟，凭准考证和身份证进入考场，身份证交监考人员统一保管核查。对号入座，并将准考证放在桌面上。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开始考试30分钟后，不得入场；考试期间，不得提前交卷、退场。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考生应严格按照规定携带文具，开考后考生不得传递任何物品。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考生应严格按照试卷中的答题须知作答，未按要求作答的，按零分处理。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考场内必须保持安静，禁止吸烟，严禁交头接耳，不得窥视他人试卷、答题卡及其他答题材料。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</w:p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2ZGM5ZGU5M2VjYzYwNzg4MTg2NjY5NTFmNTU2YTMifQ=="/>
  </w:docVars>
  <w:rsids>
    <w:rsidRoot w:val="00755164"/>
    <w:rsid w:val="004171EB"/>
    <w:rsid w:val="006E76EA"/>
    <w:rsid w:val="00755164"/>
    <w:rsid w:val="070D14C0"/>
    <w:rsid w:val="1BBE70C8"/>
    <w:rsid w:val="3476357A"/>
    <w:rsid w:val="41D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586</Characters>
  <Lines>4</Lines>
  <Paragraphs>1</Paragraphs>
  <TotalTime>2</TotalTime>
  <ScaleCrop>false</ScaleCrop>
  <LinksUpToDate>false</LinksUpToDate>
  <CharactersWithSpaces>586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2022-08-08T11:50:00Z</dcterms:created>
  <dc:creator>user</dc:creator>
  <cp:lastModifiedBy>天涯陌路</cp:lastModifiedBy>
  <dcterms:modified xsi:type="dcterms:W3CDTF">2023-11-02T01:13:01Z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8B0EA6BA3D1449D69C4CCB8A8000AE52_13</vt:lpwstr>
  </property>
</Properties>
</file>