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2023年濮阳市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公开引进高层次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和急需紧缺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人才报名表</w:t>
      </w:r>
    </w:p>
    <w:p>
      <w:pPr>
        <w:pStyle w:val="6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/>
          <w:kern w:val="2"/>
          <w:sz w:val="28"/>
          <w:szCs w:val="28"/>
        </w:rPr>
        <w:t>岗位序号：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 岗位专业：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                 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Tg4NzU4YTJjZjFjODdmNTQ2ZTg4YzkyMTA5NDI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277E52D7"/>
    <w:rsid w:val="2E2843FB"/>
    <w:rsid w:val="324A7ED8"/>
    <w:rsid w:val="487535FD"/>
    <w:rsid w:val="5577567D"/>
    <w:rsid w:val="580538F1"/>
    <w:rsid w:val="593548E0"/>
    <w:rsid w:val="672B39D4"/>
    <w:rsid w:val="6930122A"/>
    <w:rsid w:val="7D821A82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天涯陌路</cp:lastModifiedBy>
  <dcterms:modified xsi:type="dcterms:W3CDTF">2023-10-27T00:46:14Z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FB2476A2572544A3B475517F84A9D123_13</vt:lpwstr>
  </property>
</Properties>
</file>