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/>
          <w:sz w:val="40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44"/>
        </w:rPr>
        <w:t>202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44"/>
        </w:rPr>
        <w:t>届毕业生报考选调生承诺书</w:t>
      </w:r>
    </w:p>
    <w:tbl>
      <w:tblPr>
        <w:tblStyle w:val="4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60"/>
        <w:gridCol w:w="1134"/>
        <w:gridCol w:w="1560"/>
        <w:gridCol w:w="1723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生源地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报考意向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（X省定向/普通选调）</w:t>
            </w:r>
          </w:p>
        </w:tc>
        <w:tc>
          <w:tcPr>
            <w:tcW w:w="7030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选调生指由中央及各地市组织部门从高校挑选到基层工作，进行培养锻炼的优秀应届毕业生。选调目的主要是培养党政领导干部后备人选。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报考选调生的必备条件有：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1.具有正确的政治立场和政治态度，拥护党的路线、方针、政策；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2.自觉践行社会主义核心价值观，爱党爱国，有理想抱负和家国情怀，甘于为国家和人民服务奉献，热爱基层工作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；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3.积极要求进步，品行端正，作风正派，有大局观念，团结同学，艰苦朴素，模范地遵守法纪和各项规章制度；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4.勤奋好学，善于思考，学业成绩优良；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5.有较强的事业心和责任感，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志于从事党政工作，服从组织分配，自愿到基层艰苦的环境中工作；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6.身心健康。 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7.符合选调的其他条件。</w:t>
            </w:r>
          </w:p>
          <w:p>
            <w:pPr>
              <w:spacing w:line="34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学校倡导诚信签约、诚实履约，全体毕业生应共同维护重大学生的优良信誉，请务必做到慎重签约。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8"/>
                <w:szCs w:val="32"/>
              </w:rPr>
              <w:t>本段文字全部手写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32"/>
              </w:rPr>
              <w:t>）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FF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我郑重承诺：已认真阅读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（省、区、市）选调生招录公告。本人符合选聘的所有条件，经过慎重思考，本人自愿报考本次选调生。报考事宜已告知家长并征得同意。报考后自觉遵守选调生招考工作的各项规定，履行考试、政审、体检、签订就业协议等程序。一经录用，自觉服从组织分配，办理录用相关手续，诚信践约。</w:t>
            </w:r>
          </w:p>
          <w:p>
            <w:pPr>
              <w:spacing w:after="156" w:afterLines="50" w:line="340" w:lineRule="exact"/>
              <w:ind w:firstLine="3897" w:firstLineChars="1392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学生签字：</w:t>
            </w:r>
          </w:p>
          <w:p>
            <w:pPr>
              <w:ind w:firstLine="4480" w:firstLineChars="1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 日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注：此表交学院辅导员处留存。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M2Y1MGJkYTgyYTM3MWQ0ZmY4ZDA0Mjg4YWQ4YWUifQ=="/>
  </w:docVars>
  <w:rsids>
    <w:rsidRoot w:val="004A0E71"/>
    <w:rsid w:val="000025D2"/>
    <w:rsid w:val="0003114D"/>
    <w:rsid w:val="000321F1"/>
    <w:rsid w:val="00032271"/>
    <w:rsid w:val="000E296D"/>
    <w:rsid w:val="0018761A"/>
    <w:rsid w:val="001A2E4F"/>
    <w:rsid w:val="00284721"/>
    <w:rsid w:val="00302568"/>
    <w:rsid w:val="003207DA"/>
    <w:rsid w:val="00320AFE"/>
    <w:rsid w:val="00360DEB"/>
    <w:rsid w:val="003A34F9"/>
    <w:rsid w:val="003B7B00"/>
    <w:rsid w:val="00444BE0"/>
    <w:rsid w:val="00445F20"/>
    <w:rsid w:val="004703F4"/>
    <w:rsid w:val="004A0E71"/>
    <w:rsid w:val="004A751F"/>
    <w:rsid w:val="004C4C61"/>
    <w:rsid w:val="005A44A0"/>
    <w:rsid w:val="00627C96"/>
    <w:rsid w:val="0063298F"/>
    <w:rsid w:val="007273FB"/>
    <w:rsid w:val="007848BF"/>
    <w:rsid w:val="007C298E"/>
    <w:rsid w:val="0083437E"/>
    <w:rsid w:val="008517C0"/>
    <w:rsid w:val="008B388C"/>
    <w:rsid w:val="008E1BE3"/>
    <w:rsid w:val="00983B02"/>
    <w:rsid w:val="0099749F"/>
    <w:rsid w:val="009C0E80"/>
    <w:rsid w:val="00A35C30"/>
    <w:rsid w:val="00AC339A"/>
    <w:rsid w:val="00B2735C"/>
    <w:rsid w:val="00BA397D"/>
    <w:rsid w:val="00C8047D"/>
    <w:rsid w:val="00CF05B3"/>
    <w:rsid w:val="00D06F23"/>
    <w:rsid w:val="00D1573C"/>
    <w:rsid w:val="00EB4C2E"/>
    <w:rsid w:val="00F74FD0"/>
    <w:rsid w:val="24CF7BFF"/>
    <w:rsid w:val="36B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10</TotalTime>
  <ScaleCrop>false</ScaleCrop>
  <LinksUpToDate>false</LinksUpToDate>
  <CharactersWithSpaces>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2021-10-07T04:07:00Z</dcterms:created>
  <dc:creator>谭亚雄</dc:creator>
  <cp:lastModifiedBy>popoaaa</cp:lastModifiedBy>
  <dcterms:modified xsi:type="dcterms:W3CDTF">2023-10-26T02:04:21Z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5E27A3F82343421C8309F721DE859A26_13</vt:lpwstr>
  </property>
</Properties>
</file>