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spacing w:val="8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年定向选调生招录急需紧缺专业目录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8"/>
                <w:sz w:val="30"/>
                <w:szCs w:val="30"/>
              </w:rPr>
            </w:pPr>
            <w:r>
              <w:rPr>
                <w:rFonts w:hint="eastAsia" w:eastAsia="黑体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eastAsia="仿宋_GB2312"/>
                <w:sz w:val="24"/>
                <w:lang w:eastAsia="zh-CN"/>
              </w:rPr>
              <w:t>国际商务，</w:t>
            </w:r>
            <w:r>
              <w:rPr>
                <w:rFonts w:eastAsia="仿宋_GB2312"/>
                <w:sz w:val="24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eastAsia="仿宋_GB2312"/>
                <w:sz w:val="24"/>
                <w:lang w:eastAsia="zh-CN"/>
              </w:rPr>
              <w:t>企业管理，档案管理，</w:t>
            </w:r>
            <w:r>
              <w:rPr>
                <w:rFonts w:eastAsia="仿宋_GB2312"/>
                <w:sz w:val="24"/>
              </w:rPr>
              <w:t>电子商务，信用管理，应急管理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法学（法律）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（四）环境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</w:t>
            </w:r>
            <w:r>
              <w:rPr>
                <w:rFonts w:hint="eastAsia" w:eastAsia="仿宋_GB2312"/>
                <w:sz w:val="24"/>
                <w:lang w:eastAsia="zh-CN"/>
              </w:rPr>
              <w:t>及能源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环境科学（工程、管理），水土保持与荒漠化防治，安全工程，安全技术及工程，大气科学</w:t>
            </w:r>
            <w:r>
              <w:rPr>
                <w:rFonts w:hint="eastAsia" w:eastAsia="仿宋_GB2312"/>
                <w:sz w:val="24"/>
                <w:lang w:eastAsia="zh-CN"/>
              </w:rPr>
              <w:t>，能源与动力（环境）工程，新能源科学与工程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机械制造及其自动化，机械电子工程，车辆工程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机械设计及理论，</w:t>
            </w:r>
            <w:r>
              <w:rPr>
                <w:rFonts w:hint="eastAsia" w:eastAsia="仿宋_GB2312"/>
                <w:sz w:val="24"/>
                <w:lang w:eastAsia="zh-CN"/>
              </w:rPr>
              <w:t>冶金，</w:t>
            </w:r>
            <w:r>
              <w:rPr>
                <w:rFonts w:eastAsia="仿宋_GB2312"/>
                <w:sz w:val="24"/>
              </w:rPr>
              <w:t>材料科学与工程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新材料科学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果树学，蔬菜学，茶学，林学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生态水</w:t>
            </w:r>
            <w:r>
              <w:rPr>
                <w:rFonts w:hint="eastAsia" w:eastAsia="仿宋_GB2312"/>
                <w:sz w:val="24"/>
                <w:lang w:eastAsia="zh-CN"/>
              </w:rPr>
              <w:t>利</w:t>
            </w:r>
            <w:r>
              <w:rPr>
                <w:rFonts w:eastAsia="仿宋_GB2312"/>
                <w:sz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临床医学、</w:t>
            </w:r>
            <w:r>
              <w:rPr>
                <w:rFonts w:eastAsia="仿宋_GB2312"/>
                <w:sz w:val="24"/>
              </w:rPr>
              <w:t>中药学，中药资源与开发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壮医学，预防医学，中医养生康养</w:t>
            </w:r>
            <w:r>
              <w:rPr>
                <w:rFonts w:hint="eastAsia" w:eastAsia="仿宋_GB2312"/>
                <w:sz w:val="24"/>
                <w:lang w:eastAsia="zh-CN"/>
              </w:rPr>
              <w:t>，卫生监督，基础医学</w:t>
            </w:r>
          </w:p>
        </w:tc>
      </w:tr>
    </w:tbl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2Q4Nzg5NmRkYTYzMWE3NTkxMWVhYmZhZjE1ZDIifQ=="/>
  </w:docVars>
  <w:rsids>
    <w:rsidRoot w:val="00000000"/>
    <w:rsid w:val="06F25C18"/>
    <w:rsid w:val="2731302F"/>
    <w:rsid w:val="2E1D036C"/>
    <w:rsid w:val="32BF41DE"/>
    <w:rsid w:val="367E0E48"/>
    <w:rsid w:val="403E44E5"/>
    <w:rsid w:val="47FF74BE"/>
    <w:rsid w:val="492128A6"/>
    <w:rsid w:val="4DB27E6E"/>
    <w:rsid w:val="512E61B0"/>
    <w:rsid w:val="5D7E044B"/>
    <w:rsid w:val="6B0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2021-05-12T04:58:00Z</dcterms:created>
  <dc:creator>lenovo</dc:creator>
  <cp:lastModifiedBy>popoaaa</cp:lastModifiedBy>
  <dcterms:modified xsi:type="dcterms:W3CDTF">2023-10-25T07:53:34Z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68141AC26CB24C0DBD233AFA3DF5EAEA_13</vt:lpwstr>
  </property>
</Properties>
</file>