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pacing w:val="4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  <w:t>广西202</w:t>
      </w:r>
      <w:r>
        <w:rPr>
          <w:rFonts w:hint="default" w:ascii="Times New Roman" w:hAnsi="Times New Roman" w:eastAsia="方正小标宋简体" w:cs="Times New Roman"/>
          <w:bCs/>
          <w:position w:val="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  <w:t>年定向</w:t>
      </w:r>
      <w:r>
        <w:rPr>
          <w:rFonts w:hint="eastAsia" w:ascii="Times New Roman" w:hAnsi="Times New Roman" w:eastAsia="方正小标宋简体" w:cs="Times New Roman"/>
          <w:bCs/>
          <w:position w:val="6"/>
          <w:sz w:val="36"/>
          <w:szCs w:val="36"/>
          <w:lang w:eastAsia="zh-CN"/>
        </w:rPr>
        <w:t>西南政法大学</w:t>
      </w:r>
      <w:r>
        <w:rPr>
          <w:rFonts w:ascii="Times New Roman" w:hAnsi="Times New Roman" w:eastAsia="方正小标宋简体" w:cs="Times New Roman"/>
          <w:bCs/>
          <w:position w:val="6"/>
          <w:sz w:val="36"/>
          <w:szCs w:val="36"/>
        </w:rPr>
        <w:t>选调应届毕业生报名表</w:t>
      </w:r>
    </w:p>
    <w:bookmarkEnd w:id="0"/>
    <w:tbl>
      <w:tblPr>
        <w:tblStyle w:val="4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FF6600"/>
                <w:spacing w:val="-6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cm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水平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pacing w:val="-6"/>
                <w:sz w:val="15"/>
                <w:szCs w:val="15"/>
              </w:rPr>
              <w:t>是否取得国家律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个人特长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FF6600"/>
                <w:spacing w:val="-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（现阶段学历）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（现阶段学位）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u w:val="single"/>
              </w:rPr>
              <w:t>是否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u w:val="single"/>
                <w:lang w:eastAsia="zh-CN"/>
              </w:rPr>
              <w:t>属于急需紧缺专业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系方式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（注明大学本科至现阶段的起止时间、学校</w:t>
            </w:r>
            <w:r>
              <w:rPr>
                <w:rFonts w:hint="default" w:ascii="Times New Roman" w:hAnsi="Times New Roman" w:cs="Times New Roman"/>
                <w:color w:val="FF0000"/>
              </w:rPr>
              <w:t>、</w:t>
            </w:r>
            <w:r>
              <w:rPr>
                <w:rFonts w:hint="default" w:ascii="Times New Roman" w:hAnsi="Times New Roman" w:cs="Times New Roman"/>
                <w:color w:val="FF0000"/>
                <w:u w:val="single"/>
                <w:lang w:eastAsia="zh-CN"/>
              </w:rPr>
              <w:t>校区</w:t>
            </w:r>
            <w:r>
              <w:rPr>
                <w:rFonts w:hint="default" w:ascii="Times New Roman" w:hAnsi="Times New Roman" w:cs="Times New Roman"/>
                <w:color w:val="FF660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FF6600"/>
              </w:rPr>
              <w:t>院系、专业及学位名称）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>201</w:t>
            </w: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>.09.01至2021.07.01  在xx大学xx校区xx学院xx专业  工学学士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FF66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lang w:val="en-US" w:eastAsia="zh-CN"/>
              </w:rPr>
              <w:t xml:space="preserve">            2021.09.01至2024.07.01  在xx大学xx校区xx学院xx专业  工学硕士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FF6600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（注明奖惩时间及</w:t>
            </w:r>
            <w:r>
              <w:rPr>
                <w:rFonts w:hint="default" w:ascii="Times New Roman" w:hAnsi="Times New Roman" w:cs="Times New Roman"/>
                <w:color w:val="FF6600"/>
                <w:lang w:eastAsia="zh-CN"/>
              </w:rPr>
              <w:t>具体</w:t>
            </w:r>
            <w:r>
              <w:rPr>
                <w:rFonts w:hint="default" w:ascii="Times New Roman" w:hAnsi="Times New Roman" w:cs="Times New Roman"/>
                <w:color w:val="FF6600"/>
              </w:rPr>
              <w:t>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6600"/>
              </w:rPr>
              <w:t>（注明是否存在挂科补考情形，如有请</w:t>
            </w:r>
            <w:r>
              <w:rPr>
                <w:rFonts w:hint="default" w:ascii="Times New Roman" w:hAnsi="Times New Roman" w:cs="Times New Roman"/>
                <w:color w:val="FF6600"/>
                <w:lang w:eastAsia="zh-CN"/>
              </w:rPr>
              <w:t>务必</w:t>
            </w:r>
            <w:r>
              <w:rPr>
                <w:rFonts w:hint="default" w:ascii="Times New Roman" w:hAnsi="Times New Roman" w:cs="Times New Roman"/>
                <w:color w:val="FF6600"/>
              </w:rPr>
              <w:t>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社会关系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5" w:firstLineChars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（盖章）</w:t>
            </w: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年   月   日</w:t>
            </w:r>
          </w:p>
        </w:tc>
      </w:tr>
    </w:tbl>
    <w:p>
      <w:pPr>
        <w:snapToGrid w:val="0"/>
        <w:spacing w:line="24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注：在广西选调生报名系统填写提交报名表后，请自行下载打印一式二份并签名，经院系党委盖章后送交学校学生就业指导部门。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701" w:right="1418" w:bottom="1418" w:left="141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ODFkZWE4YTYwOTgyMmVkZDM4OTE1YWE1MTA1ZmMifQ=="/>
  </w:docVars>
  <w:rsids>
    <w:rsidRoot w:val="2FC76460"/>
    <w:rsid w:val="2FC76460"/>
    <w:rsid w:val="419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2023-10-23T14:28:00Z</dcterms:created>
  <dc:creator>Lenovo</dc:creator>
  <cp:lastModifiedBy>Lenovo</cp:lastModifiedBy>
  <dcterms:modified xsi:type="dcterms:W3CDTF">2023-10-23T14:30:35Z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789E06BFEEE74B9D98B0040D73424679_13</vt:lpwstr>
  </property>
</Properties>
</file>