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default" w:ascii="Times New Roman" w:hAnsi="Times New Roman" w:eastAsia="方正小标宋简体" w:cs="Times New Roman"/>
          <w:spacing w:val="2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2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为准确反映受检者身体的真实状况，请注意以下事项：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.</w:t>
      </w:r>
      <w:r>
        <w:rPr>
          <w:rFonts w:hint="eastAsia" w:ascii="华文仿宋" w:hAnsi="华文仿宋" w:eastAsia="华文仿宋" w:cs="华文仿宋"/>
          <w:sz w:val="32"/>
          <w:szCs w:val="32"/>
        </w:rPr>
        <w:t>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.</w:t>
      </w:r>
      <w:r>
        <w:rPr>
          <w:rFonts w:hint="eastAsia" w:ascii="华文仿宋" w:hAnsi="华文仿宋" w:eastAsia="华文仿宋" w:cs="华文仿宋"/>
          <w:sz w:val="32"/>
          <w:szCs w:val="32"/>
        </w:rPr>
        <w:t>体检严禁弄虚作假、冒名顶替；如隐瞒病史影响体检结果的，后果自负。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3.</w:t>
      </w:r>
      <w:r>
        <w:rPr>
          <w:rFonts w:hint="eastAsia" w:ascii="华文仿宋" w:hAnsi="华文仿宋" w:eastAsia="华文仿宋" w:cs="华文仿宋"/>
          <w:sz w:val="32"/>
          <w:szCs w:val="32"/>
        </w:rPr>
        <w:t>体检表上贴近期二寸免冠照片一张，并加盖公章。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4.</w:t>
      </w:r>
      <w:r>
        <w:rPr>
          <w:rFonts w:hint="eastAsia" w:ascii="华文仿宋" w:hAnsi="华文仿宋" w:eastAsia="华文仿宋" w:cs="华文仿宋"/>
          <w:sz w:val="32"/>
          <w:szCs w:val="32"/>
        </w:rPr>
        <w:t>体检表第二页由受检者本人填写（用黑色签字笔或钢笔），要求字迹清楚，无涂改，病史部分要如实、逐项填齐，不能遗漏。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华文仿宋" w:hAnsi="华文仿宋" w:eastAsia="华文仿宋" w:cs="华文仿宋"/>
          <w:spacing w:val="-8"/>
          <w:sz w:val="32"/>
          <w:szCs w:val="32"/>
        </w:rPr>
      </w:pPr>
      <w:r>
        <w:rPr>
          <w:rFonts w:hint="eastAsia" w:ascii="华文仿宋" w:hAnsi="华文仿宋" w:eastAsia="华文仿宋" w:cs="华文仿宋"/>
          <w:spacing w:val="-8"/>
          <w:sz w:val="32"/>
          <w:szCs w:val="32"/>
          <w:lang w:val="en-US" w:eastAsia="zh-CN"/>
        </w:rPr>
        <w:t>5.</w:t>
      </w:r>
      <w:r>
        <w:rPr>
          <w:rFonts w:hint="eastAsia" w:ascii="华文仿宋" w:hAnsi="华文仿宋" w:eastAsia="华文仿宋" w:cs="华文仿宋"/>
          <w:spacing w:val="-8"/>
          <w:sz w:val="32"/>
          <w:szCs w:val="32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6.</w:t>
      </w:r>
      <w:r>
        <w:rPr>
          <w:rFonts w:hint="eastAsia" w:ascii="华文仿宋" w:hAnsi="华文仿宋" w:eastAsia="华文仿宋" w:cs="华文仿宋"/>
          <w:sz w:val="32"/>
          <w:szCs w:val="32"/>
        </w:rPr>
        <w:t>体检当天需进行采血、B超等检查，请在受检前禁食8—12小时。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7.</w:t>
      </w:r>
      <w:r>
        <w:rPr>
          <w:rFonts w:hint="eastAsia" w:ascii="华文仿宋" w:hAnsi="华文仿宋" w:eastAsia="华文仿宋" w:cs="华文仿宋"/>
          <w:sz w:val="32"/>
          <w:szCs w:val="32"/>
        </w:rPr>
        <w:t>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8.</w:t>
      </w:r>
      <w:r>
        <w:rPr>
          <w:rFonts w:hint="eastAsia" w:ascii="华文仿宋" w:hAnsi="华文仿宋" w:eastAsia="华文仿宋" w:cs="华文仿宋"/>
          <w:sz w:val="32"/>
          <w:szCs w:val="32"/>
        </w:rPr>
        <w:t>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pacing w:val="-6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9.</w:t>
      </w:r>
      <w:r>
        <w:rPr>
          <w:rFonts w:hint="eastAsia" w:ascii="华文仿宋" w:hAnsi="华文仿宋" w:eastAsia="华文仿宋" w:cs="华文仿宋"/>
          <w:sz w:val="32"/>
          <w:szCs w:val="32"/>
        </w:rPr>
        <w:t>体</w:t>
      </w:r>
      <w:r>
        <w:rPr>
          <w:rFonts w:hint="eastAsia" w:ascii="华文仿宋" w:hAnsi="华文仿宋" w:eastAsia="华文仿宋" w:cs="华文仿宋"/>
          <w:spacing w:val="-6"/>
          <w:sz w:val="32"/>
          <w:szCs w:val="32"/>
        </w:rPr>
        <w:t>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0.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</w:rPr>
        <w:t>如对体检结果有疑义，请按有关规定办理。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2041" w:right="1503" w:bottom="1814" w:left="15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86662"/>
    <w:rsid w:val="14E26137"/>
    <w:rsid w:val="F3FE7F35"/>
    <w:rsid w:val="FF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2020-11-20T15:19:00Z</dcterms:created>
  <dc:creator>KLCL</dc:creator>
  <cp:lastModifiedBy>uos</cp:lastModifiedBy>
  <dcterms:modified xsi:type="dcterms:W3CDTF">2023-10-16T10:45:24Z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D3E6F31103BA4A2DA8A48439C5C6CB2D</vt:lpwstr>
  </property>
</Properties>
</file>