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 w:line="300" w:lineRule="exact"/>
        <w:ind w:right="-693" w:rightChars="-330" w:firstLine="640" w:firstLineChars="200"/>
        <w:jc w:val="both"/>
        <w:rPr>
          <w:rFonts w:hint="eastAsia" w:ascii="黑体" w:hAnsi="华文仿宋" w:eastAsia="黑体"/>
          <w:spacing w:val="6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麻城市事业单位20</w:t>
      </w:r>
      <w:r>
        <w:rPr>
          <w:rFonts w:hint="eastAsia" w:asci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sz w:val="32"/>
          <w:szCs w:val="32"/>
        </w:rPr>
        <w:t>年公开招聘工作人员考察表</w:t>
      </w:r>
    </w:p>
    <w:p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（非应届毕业生由村、社区或工作单位填写，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24"/>
        </w:rPr>
        <w:t>此表需A4纸双面打印，连同个人档案一同上交。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ZDc3ZDkyNWEzZDkxM2JiYjhjOTNjY2FjYWU2ZWEifQ=="/>
  </w:docVars>
  <w:rsids>
    <w:rsidRoot w:val="78767E43"/>
    <w:rsid w:val="424F31EB"/>
    <w:rsid w:val="6876145B"/>
    <w:rsid w:val="787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303</Characters>
  <Lines>0</Lines>
  <Paragraphs>0</Paragraphs>
  <TotalTime>0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2023-08-04T00:59:00Z</dcterms:created>
  <dc:creator>叶盈吟</dc:creator>
  <cp:lastModifiedBy>121953</cp:lastModifiedBy>
  <dcterms:modified xsi:type="dcterms:W3CDTF">2023-09-25T01:18:17Z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9C740CC092374653B795271E07C19C08_13</vt:lpwstr>
  </property>
</Properties>
</file>