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rPr>
          <w:rFonts w:ascii="宋体" w:hAnsi="宋体" w:cs="仿宋_GB2312"/>
          <w:color w:val="000000"/>
          <w:kern w:val="0"/>
          <w:sz w:val="24"/>
        </w:rPr>
      </w:pPr>
      <w:bookmarkStart w:id="0" w:name="_GoBack"/>
      <w:bookmarkEnd w:id="0"/>
      <w:r>
        <w:rPr>
          <w:rFonts w:hint="eastAsia" w:ascii="宋体" w:hAnsi="宋体" w:cs="仿宋_GB2312"/>
          <w:color w:val="000000"/>
          <w:kern w:val="0"/>
          <w:sz w:val="24"/>
        </w:rPr>
        <w:t>附件1：</w:t>
      </w:r>
    </w:p>
    <w:p>
      <w:pPr>
        <w:spacing w:line="480" w:lineRule="auto"/>
        <w:jc w:val="center"/>
        <w:rPr>
          <w:rFonts w:ascii="宋体" w:hAnsi="宋体" w:cs="仿宋_GB2312"/>
          <w:spacing w:val="20"/>
          <w:kern w:val="0"/>
          <w:sz w:val="24"/>
        </w:rPr>
      </w:pPr>
      <w:r>
        <w:rPr>
          <w:rFonts w:hint="eastAsia" w:ascii="宋体" w:hAnsi="宋体" w:cs="仿宋_GB2312"/>
          <w:b/>
          <w:bCs/>
          <w:spacing w:val="20"/>
          <w:kern w:val="0"/>
          <w:sz w:val="24"/>
        </w:rPr>
        <w:t>2023年麻城市中医医院招聘聘用制工作人员岗位条件表</w:t>
      </w:r>
    </w:p>
    <w:tbl>
      <w:tblPr>
        <w:tblStyle w:val="5"/>
        <w:tblW w:w="555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49"/>
        <w:gridCol w:w="938"/>
        <w:gridCol w:w="701"/>
        <w:gridCol w:w="661"/>
        <w:gridCol w:w="560"/>
        <w:gridCol w:w="784"/>
        <w:gridCol w:w="1579"/>
        <w:gridCol w:w="1816"/>
        <w:gridCol w:w="1795"/>
        <w:gridCol w:w="3495"/>
        <w:gridCol w:w="1032"/>
        <w:gridCol w:w="722"/>
        <w:gridCol w:w="90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549" w:type="dxa"/>
            <w:vMerge w:val="restart"/>
            <w:tcBorders>
              <w:top w:val="single" w:color="000000" w:sz="12" w:space="0"/>
              <w:left w:val="single" w:color="000000" w:sz="12"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序</w:t>
            </w:r>
          </w:p>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号</w:t>
            </w:r>
          </w:p>
        </w:tc>
        <w:tc>
          <w:tcPr>
            <w:tcW w:w="936" w:type="dxa"/>
            <w:vMerge w:val="restart"/>
            <w:tcBorders>
              <w:top w:val="single" w:color="000000" w:sz="12"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招聘单位</w:t>
            </w:r>
          </w:p>
        </w:tc>
        <w:tc>
          <w:tcPr>
            <w:tcW w:w="1919" w:type="dxa"/>
            <w:gridSpan w:val="3"/>
            <w:tcBorders>
              <w:top w:val="single" w:color="000000" w:sz="12"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招聘岗位</w:t>
            </w:r>
          </w:p>
        </w:tc>
        <w:tc>
          <w:tcPr>
            <w:tcW w:w="9457" w:type="dxa"/>
            <w:gridSpan w:val="5"/>
            <w:tcBorders>
              <w:top w:val="single" w:color="000000" w:sz="12"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招聘条件</w:t>
            </w:r>
          </w:p>
        </w:tc>
        <w:tc>
          <w:tcPr>
            <w:tcW w:w="1031" w:type="dxa"/>
            <w:vMerge w:val="restart"/>
            <w:tcBorders>
              <w:top w:val="single" w:color="000000" w:sz="12"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考试</w:t>
            </w:r>
          </w:p>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形式</w:t>
            </w:r>
          </w:p>
        </w:tc>
        <w:tc>
          <w:tcPr>
            <w:tcW w:w="721" w:type="dxa"/>
            <w:vMerge w:val="restart"/>
            <w:tcBorders>
              <w:top w:val="single" w:color="000000" w:sz="12"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开考</w:t>
            </w:r>
          </w:p>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比例</w:t>
            </w:r>
          </w:p>
        </w:tc>
        <w:tc>
          <w:tcPr>
            <w:tcW w:w="899" w:type="dxa"/>
            <w:vMerge w:val="restart"/>
            <w:tcBorders>
              <w:top w:val="single" w:color="000000" w:sz="12"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sz w:val="24"/>
              </w:rPr>
            </w:pPr>
            <w:r>
              <w:rPr>
                <w:rFonts w:hint="eastAsia" w:ascii="宋体" w:hAnsi="宋体" w:cs="仿宋_GB2312"/>
                <w:b/>
                <w:kern w:val="0"/>
                <w:sz w:val="24"/>
              </w:rPr>
              <w:t>政策咨询电话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549" w:type="dxa"/>
            <w:vMerge w:val="continue"/>
            <w:tcBorders>
              <w:top w:val="single" w:color="000000" w:sz="12" w:space="0"/>
              <w:left w:val="single" w:color="000000" w:sz="12" w:space="0"/>
              <w:bottom w:val="single" w:color="000000" w:sz="4" w:space="0"/>
              <w:right w:val="single" w:color="000000" w:sz="4" w:space="0"/>
            </w:tcBorders>
            <w:vAlign w:val="center"/>
          </w:tcPr>
          <w:p>
            <w:pPr>
              <w:widowControl/>
              <w:spacing w:line="480" w:lineRule="auto"/>
              <w:jc w:val="left"/>
              <w:rPr>
                <w:rFonts w:ascii="宋体" w:hAnsi="宋体" w:cs="仿宋_GB2312"/>
                <w:bCs/>
                <w:sz w:val="24"/>
              </w:rPr>
            </w:pPr>
          </w:p>
        </w:tc>
        <w:tc>
          <w:tcPr>
            <w:tcW w:w="936" w:type="dxa"/>
            <w:vMerge w:val="continue"/>
            <w:tcBorders>
              <w:top w:val="single" w:color="000000" w:sz="12" w:space="0"/>
              <w:left w:val="single" w:color="000000" w:sz="4" w:space="0"/>
              <w:bottom w:val="single" w:color="000000" w:sz="4" w:space="0"/>
              <w:right w:val="single" w:color="000000" w:sz="4" w:space="0"/>
            </w:tcBorders>
            <w:vAlign w:val="center"/>
          </w:tcPr>
          <w:p>
            <w:pPr>
              <w:widowControl/>
              <w:spacing w:line="480" w:lineRule="auto"/>
              <w:jc w:val="left"/>
              <w:rPr>
                <w:rFonts w:ascii="宋体" w:hAnsi="宋体" w:cs="仿宋_GB2312"/>
                <w:bCs/>
                <w:sz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岗位名称</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岗位</w:t>
            </w:r>
          </w:p>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代码</w:t>
            </w: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招聘数量</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学历</w:t>
            </w: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专业要求和代码</w:t>
            </w:r>
          </w:p>
        </w:tc>
        <w:tc>
          <w:tcPr>
            <w:tcW w:w="18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年龄和身高要求</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执业资格及</w:t>
            </w:r>
          </w:p>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职称条件</w:t>
            </w:r>
          </w:p>
        </w:tc>
        <w:tc>
          <w:tcPr>
            <w:tcW w:w="34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b/>
                <w:kern w:val="0"/>
                <w:sz w:val="24"/>
              </w:rPr>
            </w:pPr>
            <w:r>
              <w:rPr>
                <w:rFonts w:hint="eastAsia" w:ascii="宋体" w:hAnsi="宋体" w:cs="仿宋_GB2312"/>
                <w:b/>
                <w:kern w:val="0"/>
                <w:sz w:val="24"/>
              </w:rPr>
              <w:t>其他条件</w:t>
            </w:r>
          </w:p>
        </w:tc>
        <w:tc>
          <w:tcPr>
            <w:tcW w:w="1031" w:type="dxa"/>
            <w:vMerge w:val="continue"/>
            <w:tcBorders>
              <w:top w:val="single" w:color="000000" w:sz="12" w:space="0"/>
              <w:left w:val="single" w:color="000000" w:sz="4" w:space="0"/>
              <w:bottom w:val="single" w:color="000000" w:sz="4" w:space="0"/>
              <w:right w:val="single" w:color="000000" w:sz="4" w:space="0"/>
            </w:tcBorders>
            <w:vAlign w:val="center"/>
          </w:tcPr>
          <w:p>
            <w:pPr>
              <w:widowControl/>
              <w:spacing w:line="480" w:lineRule="auto"/>
              <w:jc w:val="left"/>
              <w:rPr>
                <w:rFonts w:ascii="宋体" w:hAnsi="宋体" w:cs="仿宋_GB2312"/>
                <w:bCs/>
                <w:sz w:val="24"/>
              </w:rPr>
            </w:pPr>
          </w:p>
        </w:tc>
        <w:tc>
          <w:tcPr>
            <w:tcW w:w="721" w:type="dxa"/>
            <w:vMerge w:val="continue"/>
            <w:tcBorders>
              <w:top w:val="single" w:color="000000" w:sz="12" w:space="0"/>
              <w:left w:val="single" w:color="000000" w:sz="4" w:space="0"/>
              <w:bottom w:val="single" w:color="000000" w:sz="4" w:space="0"/>
              <w:right w:val="single" w:color="000000" w:sz="4" w:space="0"/>
            </w:tcBorders>
            <w:vAlign w:val="center"/>
          </w:tcPr>
          <w:p>
            <w:pPr>
              <w:widowControl/>
              <w:spacing w:line="480" w:lineRule="auto"/>
              <w:jc w:val="left"/>
              <w:rPr>
                <w:rFonts w:ascii="宋体" w:hAnsi="宋体" w:cs="仿宋_GB2312"/>
                <w:bCs/>
                <w:sz w:val="24"/>
              </w:rPr>
            </w:pPr>
          </w:p>
        </w:tc>
        <w:tc>
          <w:tcPr>
            <w:tcW w:w="899" w:type="dxa"/>
            <w:vMerge w:val="continue"/>
            <w:tcBorders>
              <w:top w:val="single" w:color="000000" w:sz="12" w:space="0"/>
              <w:left w:val="single" w:color="000000" w:sz="4" w:space="0"/>
              <w:bottom w:val="single" w:color="000000" w:sz="4" w:space="0"/>
              <w:right w:val="single" w:color="000000" w:sz="4" w:space="0"/>
            </w:tcBorders>
            <w:vAlign w:val="center"/>
          </w:tcPr>
          <w:p>
            <w:pPr>
              <w:widowControl/>
              <w:spacing w:line="480" w:lineRule="auto"/>
              <w:jc w:val="left"/>
              <w:rPr>
                <w:rFonts w:ascii="宋体" w:hAnsi="宋体" w:cs="仿宋_GB2312"/>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1</w:t>
            </w:r>
          </w:p>
        </w:tc>
        <w:tc>
          <w:tcPr>
            <w:tcW w:w="936"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麻城市</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中医医院</w:t>
            </w:r>
          </w:p>
        </w:tc>
        <w:tc>
          <w:tcPr>
            <w:tcW w:w="7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护士</w:t>
            </w:r>
          </w:p>
        </w:tc>
        <w:tc>
          <w:tcPr>
            <w:tcW w:w="66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001</w:t>
            </w:r>
          </w:p>
        </w:tc>
        <w:tc>
          <w:tcPr>
            <w:tcW w:w="55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3</w:t>
            </w:r>
          </w:p>
        </w:tc>
        <w:tc>
          <w:tcPr>
            <w:tcW w:w="78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全日制本科</w:t>
            </w:r>
          </w:p>
        </w:tc>
        <w:tc>
          <w:tcPr>
            <w:tcW w:w="1577"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pacing w:val="-11"/>
                <w:kern w:val="0"/>
                <w:sz w:val="24"/>
              </w:rPr>
              <w:t xml:space="preserve">本科：护理学（101101）  </w:t>
            </w:r>
          </w:p>
        </w:tc>
        <w:tc>
          <w:tcPr>
            <w:tcW w:w="1814"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26周岁及以下（1996年9月14日以后出生），</w:t>
            </w:r>
            <w:r>
              <w:rPr>
                <w:rFonts w:hint="eastAsia" w:ascii="宋体" w:hAnsi="宋体" w:cs="仿宋_GB2312"/>
                <w:sz w:val="24"/>
              </w:rPr>
              <w:t>身高在158cm及以上</w:t>
            </w:r>
          </w:p>
        </w:tc>
        <w:tc>
          <w:tcPr>
            <w:tcW w:w="179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必须有护士执业资格证（2023年全日制本科毕业生提供护士执业考试合格成绩单）。</w:t>
            </w:r>
          </w:p>
        </w:tc>
        <w:tc>
          <w:tcPr>
            <w:tcW w:w="349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rPr>
                <w:rFonts w:ascii="宋体" w:hAnsi="宋体" w:cs="仿宋_GB2312"/>
                <w:sz w:val="24"/>
              </w:rPr>
            </w:pPr>
            <w:r>
              <w:rPr>
                <w:rFonts w:hint="eastAsia" w:ascii="宋体" w:hAnsi="宋体" w:cs="仿宋_GB2312"/>
                <w:sz w:val="24"/>
              </w:rPr>
              <w:t>有</w:t>
            </w:r>
            <w:r>
              <w:rPr>
                <w:rFonts w:hint="eastAsia" w:ascii="宋体" w:hAnsi="宋体" w:cs="仿宋_GB2312"/>
                <w:color w:val="44546A"/>
                <w:sz w:val="24"/>
              </w:rPr>
              <w:t>三</w:t>
            </w:r>
            <w:r>
              <w:rPr>
                <w:rFonts w:hint="eastAsia" w:ascii="宋体" w:hAnsi="宋体" w:cs="仿宋_GB2312"/>
                <w:sz w:val="24"/>
              </w:rPr>
              <w:t>级及以上公立医院一年及以上工作经历年龄可放宽到28周岁及以下</w:t>
            </w:r>
            <w:r>
              <w:rPr>
                <w:rFonts w:hint="eastAsia" w:ascii="宋体" w:hAnsi="宋体" w:cs="仿宋_GB2312"/>
                <w:kern w:val="0"/>
                <w:sz w:val="24"/>
              </w:rPr>
              <w:t>（1994年9月14日以后出生，提供聘用合同和养老保险</w:t>
            </w:r>
            <w:r>
              <w:rPr>
                <w:rFonts w:hint="eastAsia" w:ascii="宋体" w:hAnsi="宋体" w:cs="仿宋_GB2312"/>
                <w:sz w:val="24"/>
              </w:rPr>
              <w:t>参保证明），同时具备：中医药院校毕业或中医护理专业毕业的年龄放宽至30周岁及以下（1992年9月14日以后出生）。</w:t>
            </w:r>
          </w:p>
        </w:tc>
        <w:tc>
          <w:tcPr>
            <w:tcW w:w="103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操作考试+结构化面试</w:t>
            </w:r>
          </w:p>
        </w:tc>
        <w:tc>
          <w:tcPr>
            <w:tcW w:w="72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1：1</w:t>
            </w:r>
          </w:p>
        </w:tc>
        <w:tc>
          <w:tcPr>
            <w:tcW w:w="89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0713-2522876</w:t>
            </w:r>
          </w:p>
          <w:p>
            <w:pPr>
              <w:widowControl/>
              <w:snapToGrid w:val="0"/>
              <w:spacing w:line="480" w:lineRule="auto"/>
              <w:jc w:val="center"/>
              <w:textAlignment w:val="center"/>
              <w:rPr>
                <w:rFonts w:ascii="宋体" w:hAnsi="宋体" w:cs="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2</w:t>
            </w:r>
          </w:p>
        </w:tc>
        <w:tc>
          <w:tcPr>
            <w:tcW w:w="936"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麻城市</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中医医院</w:t>
            </w:r>
          </w:p>
        </w:tc>
        <w:tc>
          <w:tcPr>
            <w:tcW w:w="7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护士</w:t>
            </w:r>
          </w:p>
        </w:tc>
        <w:tc>
          <w:tcPr>
            <w:tcW w:w="66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002</w:t>
            </w:r>
          </w:p>
        </w:tc>
        <w:tc>
          <w:tcPr>
            <w:tcW w:w="55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17</w:t>
            </w:r>
          </w:p>
        </w:tc>
        <w:tc>
          <w:tcPr>
            <w:tcW w:w="78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仅限全日制专科</w:t>
            </w:r>
          </w:p>
        </w:tc>
        <w:tc>
          <w:tcPr>
            <w:tcW w:w="1577"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pacing w:val="-11"/>
                <w:kern w:val="0"/>
                <w:sz w:val="24"/>
              </w:rPr>
              <w:t>专科：护理学（</w:t>
            </w:r>
            <w:r>
              <w:rPr>
                <w:rFonts w:hint="eastAsia" w:ascii="宋体" w:hAnsi="宋体" w:cs="仿宋_GB2312"/>
                <w:color w:val="000000"/>
                <w:kern w:val="0"/>
                <w:sz w:val="24"/>
                <w:lang w:bidi="ar"/>
              </w:rPr>
              <w:t>630201</w:t>
            </w:r>
            <w:r>
              <w:rPr>
                <w:rFonts w:hint="eastAsia" w:ascii="宋体" w:hAnsi="宋体" w:cs="仿宋_GB2312"/>
                <w:spacing w:val="-11"/>
                <w:kern w:val="0"/>
                <w:sz w:val="24"/>
              </w:rPr>
              <w:t>）</w:t>
            </w:r>
          </w:p>
        </w:tc>
        <w:tc>
          <w:tcPr>
            <w:tcW w:w="1814"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24周岁及以下（1998年9月14日以后出生），</w:t>
            </w:r>
            <w:r>
              <w:rPr>
                <w:rFonts w:hint="eastAsia" w:ascii="宋体" w:hAnsi="宋体" w:cs="仿宋_GB2312"/>
                <w:sz w:val="24"/>
              </w:rPr>
              <w:t>身高在158cm及以上</w:t>
            </w:r>
          </w:p>
        </w:tc>
        <w:tc>
          <w:tcPr>
            <w:tcW w:w="179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left"/>
              <w:textAlignment w:val="center"/>
              <w:rPr>
                <w:rFonts w:ascii="宋体" w:hAnsi="宋体" w:cs="仿宋_GB2312"/>
                <w:color w:val="000000"/>
                <w:sz w:val="24"/>
              </w:rPr>
            </w:pPr>
            <w:r>
              <w:rPr>
                <w:rFonts w:hint="eastAsia" w:ascii="宋体" w:hAnsi="宋体" w:cs="仿宋_GB2312"/>
                <w:sz w:val="24"/>
              </w:rPr>
              <w:t>必须有护士执业资格证或护士执业资格考试成绩合格证明</w:t>
            </w:r>
          </w:p>
        </w:tc>
        <w:tc>
          <w:tcPr>
            <w:tcW w:w="349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rPr>
                <w:rFonts w:ascii="宋体" w:hAnsi="宋体" w:cs="仿宋_GB2312"/>
                <w:sz w:val="24"/>
              </w:rPr>
            </w:pPr>
            <w:r>
              <w:rPr>
                <w:rFonts w:hint="eastAsia" w:ascii="宋体" w:hAnsi="宋体" w:cs="仿宋_GB2312"/>
                <w:sz w:val="24"/>
              </w:rPr>
              <w:t>有</w:t>
            </w:r>
            <w:r>
              <w:rPr>
                <w:rFonts w:hint="eastAsia" w:ascii="宋体" w:hAnsi="宋体" w:cs="仿宋_GB2312"/>
                <w:color w:val="FF0000"/>
                <w:sz w:val="24"/>
              </w:rPr>
              <w:t>三</w:t>
            </w:r>
            <w:r>
              <w:rPr>
                <w:rFonts w:hint="eastAsia" w:ascii="宋体" w:hAnsi="宋体" w:cs="仿宋_GB2312"/>
                <w:sz w:val="24"/>
              </w:rPr>
              <w:t>级及以上公立医院一年及以上工作经历年龄可放宽到26周岁及以下</w:t>
            </w:r>
            <w:r>
              <w:rPr>
                <w:rFonts w:hint="eastAsia" w:ascii="宋体" w:hAnsi="宋体" w:cs="仿宋_GB2312"/>
                <w:kern w:val="0"/>
                <w:sz w:val="24"/>
              </w:rPr>
              <w:t>（1996年9月14日以后出生），提供聘用合同和养老保险</w:t>
            </w:r>
            <w:r>
              <w:rPr>
                <w:rFonts w:hint="eastAsia" w:ascii="宋体" w:hAnsi="宋体" w:cs="仿宋_GB2312"/>
                <w:sz w:val="24"/>
              </w:rPr>
              <w:t>参保证明，同时具备：中医药院校毕业或中医护理专业毕业的年龄放宽至28周岁及以下（1994年9月14日以后出生）。</w:t>
            </w:r>
          </w:p>
        </w:tc>
        <w:tc>
          <w:tcPr>
            <w:tcW w:w="103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kern w:val="0"/>
                <w:sz w:val="24"/>
              </w:rPr>
              <w:t>笔试+操作考试+结构化面试</w:t>
            </w:r>
          </w:p>
        </w:tc>
        <w:tc>
          <w:tcPr>
            <w:tcW w:w="72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1:3</w:t>
            </w:r>
          </w:p>
        </w:tc>
        <w:tc>
          <w:tcPr>
            <w:tcW w:w="89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0713-2522876</w:t>
            </w:r>
          </w:p>
          <w:p>
            <w:pPr>
              <w:widowControl/>
              <w:snapToGrid w:val="0"/>
              <w:spacing w:line="480" w:lineRule="auto"/>
              <w:textAlignment w:val="center"/>
              <w:rPr>
                <w:rFonts w:ascii="宋体" w:hAnsi="宋体" w:cs="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3</w:t>
            </w:r>
          </w:p>
        </w:tc>
        <w:tc>
          <w:tcPr>
            <w:tcW w:w="936"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麻城市</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中医医院</w:t>
            </w:r>
          </w:p>
        </w:tc>
        <w:tc>
          <w:tcPr>
            <w:tcW w:w="7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临床</w:t>
            </w:r>
          </w:p>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医师</w:t>
            </w:r>
          </w:p>
        </w:tc>
        <w:tc>
          <w:tcPr>
            <w:tcW w:w="66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003</w:t>
            </w:r>
          </w:p>
        </w:tc>
        <w:tc>
          <w:tcPr>
            <w:tcW w:w="55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2</w:t>
            </w:r>
          </w:p>
        </w:tc>
        <w:tc>
          <w:tcPr>
            <w:tcW w:w="78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全日制</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本科</w:t>
            </w:r>
          </w:p>
        </w:tc>
        <w:tc>
          <w:tcPr>
            <w:tcW w:w="1577"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pacing w:val="-11"/>
                <w:kern w:val="0"/>
                <w:sz w:val="24"/>
              </w:rPr>
            </w:pPr>
            <w:r>
              <w:rPr>
                <w:rFonts w:hint="eastAsia" w:ascii="宋体" w:hAnsi="宋体" w:cs="仿宋_GB2312"/>
                <w:spacing w:val="-11"/>
                <w:kern w:val="0"/>
                <w:sz w:val="24"/>
              </w:rPr>
              <w:t>本科：临床医学（</w:t>
            </w:r>
            <w:r>
              <w:rPr>
                <w:rFonts w:ascii="宋体" w:hAnsi="宋体" w:cs="Times New Roman"/>
                <w:color w:val="000000"/>
                <w:kern w:val="0"/>
                <w:sz w:val="24"/>
              </w:rPr>
              <w:t>100201K</w:t>
            </w:r>
            <w:r>
              <w:rPr>
                <w:rFonts w:hint="eastAsia" w:ascii="宋体" w:hAnsi="宋体" w:cs="仿宋_GB2312"/>
                <w:spacing w:val="-11"/>
                <w:kern w:val="0"/>
                <w:sz w:val="24"/>
              </w:rPr>
              <w:t>）</w:t>
            </w:r>
          </w:p>
        </w:tc>
        <w:tc>
          <w:tcPr>
            <w:tcW w:w="1814"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rPr>
                <w:rFonts w:ascii="宋体" w:hAnsi="宋体" w:cs="仿宋_GB2312"/>
                <w:kern w:val="0"/>
                <w:sz w:val="24"/>
              </w:rPr>
            </w:pPr>
            <w:r>
              <w:rPr>
                <w:rFonts w:hint="eastAsia" w:ascii="宋体" w:hAnsi="宋体" w:cs="仿宋_GB2312"/>
                <w:kern w:val="0"/>
                <w:sz w:val="24"/>
              </w:rPr>
              <w:t>28周岁及以下（1994年9月14日以后出生）</w:t>
            </w:r>
          </w:p>
        </w:tc>
        <w:tc>
          <w:tcPr>
            <w:tcW w:w="179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textAlignment w:val="center"/>
              <w:rPr>
                <w:rFonts w:ascii="宋体" w:hAnsi="宋体" w:cs="仿宋_GB2312"/>
                <w:sz w:val="24"/>
              </w:rPr>
            </w:pPr>
            <w:r>
              <w:rPr>
                <w:rFonts w:hint="eastAsia" w:ascii="宋体" w:hAnsi="宋体" w:cs="仿宋_GB2312"/>
                <w:sz w:val="24"/>
              </w:rPr>
              <w:t>必须具有执业医师证</w:t>
            </w:r>
          </w:p>
        </w:tc>
        <w:tc>
          <w:tcPr>
            <w:tcW w:w="349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textAlignment w:val="center"/>
              <w:rPr>
                <w:rFonts w:ascii="宋体" w:hAnsi="宋体" w:cs="仿宋_GB2312"/>
                <w:sz w:val="24"/>
              </w:rPr>
            </w:pPr>
            <w:r>
              <w:rPr>
                <w:rFonts w:hint="eastAsia" w:ascii="宋体" w:hAnsi="宋体" w:cs="仿宋_GB2312"/>
                <w:sz w:val="24"/>
              </w:rPr>
              <w:t>同时具备三年期满住院医师规范化培训证明或住院医师规范化培训证。</w:t>
            </w:r>
          </w:p>
        </w:tc>
        <w:tc>
          <w:tcPr>
            <w:tcW w:w="103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sz w:val="24"/>
              </w:rPr>
              <w:t>结构化面试</w:t>
            </w:r>
          </w:p>
        </w:tc>
        <w:tc>
          <w:tcPr>
            <w:tcW w:w="72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1：3</w:t>
            </w:r>
          </w:p>
        </w:tc>
        <w:tc>
          <w:tcPr>
            <w:tcW w:w="89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0713-2522876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4</w:t>
            </w:r>
          </w:p>
        </w:tc>
        <w:tc>
          <w:tcPr>
            <w:tcW w:w="936"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麻城市</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中医医院</w:t>
            </w:r>
          </w:p>
        </w:tc>
        <w:tc>
          <w:tcPr>
            <w:tcW w:w="7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康复治疗技士</w:t>
            </w:r>
          </w:p>
        </w:tc>
        <w:tc>
          <w:tcPr>
            <w:tcW w:w="66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004</w:t>
            </w:r>
          </w:p>
        </w:tc>
        <w:tc>
          <w:tcPr>
            <w:tcW w:w="55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2</w:t>
            </w:r>
          </w:p>
        </w:tc>
        <w:tc>
          <w:tcPr>
            <w:tcW w:w="78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全日制</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本科</w:t>
            </w:r>
          </w:p>
        </w:tc>
        <w:tc>
          <w:tcPr>
            <w:tcW w:w="1577"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pacing w:val="-11"/>
                <w:kern w:val="0"/>
                <w:sz w:val="24"/>
              </w:rPr>
            </w:pPr>
            <w:r>
              <w:rPr>
                <w:rFonts w:hint="eastAsia" w:ascii="宋体" w:hAnsi="宋体" w:cs="仿宋_GB2312"/>
                <w:spacing w:val="-11"/>
                <w:kern w:val="0"/>
                <w:sz w:val="24"/>
              </w:rPr>
              <w:t>本科：康复治疗学（</w:t>
            </w:r>
            <w:r>
              <w:rPr>
                <w:rFonts w:ascii="宋体" w:hAnsi="宋体" w:cs="Times New Roman"/>
                <w:color w:val="000000"/>
                <w:kern w:val="0"/>
                <w:sz w:val="24"/>
              </w:rPr>
              <w:t>101005</w:t>
            </w:r>
            <w:r>
              <w:rPr>
                <w:rFonts w:hint="eastAsia" w:ascii="宋体" w:hAnsi="宋体" w:cs="仿宋_GB2312"/>
                <w:spacing w:val="-11"/>
                <w:kern w:val="0"/>
                <w:sz w:val="24"/>
              </w:rPr>
              <w:t>）</w:t>
            </w:r>
          </w:p>
        </w:tc>
        <w:tc>
          <w:tcPr>
            <w:tcW w:w="1814"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rPr>
                <w:rFonts w:ascii="宋体" w:hAnsi="宋体" w:cs="仿宋_GB2312"/>
                <w:kern w:val="0"/>
                <w:sz w:val="24"/>
              </w:rPr>
            </w:pPr>
            <w:r>
              <w:rPr>
                <w:rFonts w:hint="eastAsia" w:ascii="宋体" w:hAnsi="宋体" w:cs="仿宋_GB2312"/>
                <w:kern w:val="0"/>
                <w:sz w:val="24"/>
              </w:rPr>
              <w:t>23周岁及以下（1999年9月14日以后出生）</w:t>
            </w:r>
          </w:p>
        </w:tc>
        <w:tc>
          <w:tcPr>
            <w:tcW w:w="179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textAlignment w:val="center"/>
              <w:rPr>
                <w:rFonts w:ascii="宋体" w:hAnsi="宋体" w:cs="仿宋_GB2312"/>
                <w:sz w:val="24"/>
              </w:rPr>
            </w:pPr>
          </w:p>
        </w:tc>
        <w:tc>
          <w:tcPr>
            <w:tcW w:w="349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p>
        </w:tc>
        <w:tc>
          <w:tcPr>
            <w:tcW w:w="103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sz w:val="24"/>
              </w:rPr>
              <w:t>结构化面试</w:t>
            </w:r>
          </w:p>
        </w:tc>
        <w:tc>
          <w:tcPr>
            <w:tcW w:w="72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1：3</w:t>
            </w:r>
          </w:p>
        </w:tc>
        <w:tc>
          <w:tcPr>
            <w:tcW w:w="89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0713-2522876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5</w:t>
            </w:r>
          </w:p>
        </w:tc>
        <w:tc>
          <w:tcPr>
            <w:tcW w:w="936"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麻城市</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中医医院</w:t>
            </w:r>
          </w:p>
        </w:tc>
        <w:tc>
          <w:tcPr>
            <w:tcW w:w="7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输血科检验技士</w:t>
            </w:r>
          </w:p>
        </w:tc>
        <w:tc>
          <w:tcPr>
            <w:tcW w:w="66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005</w:t>
            </w:r>
          </w:p>
        </w:tc>
        <w:tc>
          <w:tcPr>
            <w:tcW w:w="55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1</w:t>
            </w:r>
          </w:p>
        </w:tc>
        <w:tc>
          <w:tcPr>
            <w:tcW w:w="78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全日制</w:t>
            </w:r>
          </w:p>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本科</w:t>
            </w:r>
          </w:p>
        </w:tc>
        <w:tc>
          <w:tcPr>
            <w:tcW w:w="1577"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pacing w:val="-11"/>
                <w:kern w:val="0"/>
                <w:sz w:val="24"/>
              </w:rPr>
            </w:pPr>
            <w:r>
              <w:rPr>
                <w:rFonts w:hint="eastAsia" w:ascii="宋体" w:hAnsi="宋体" w:cs="仿宋_GB2312"/>
                <w:spacing w:val="-11"/>
                <w:kern w:val="0"/>
                <w:sz w:val="24"/>
              </w:rPr>
              <w:t>本科：医学检验技术（</w:t>
            </w:r>
            <w:r>
              <w:rPr>
                <w:rFonts w:ascii="宋体" w:hAnsi="宋体" w:cs="Times New Roman"/>
                <w:color w:val="000000"/>
                <w:kern w:val="0"/>
                <w:sz w:val="24"/>
              </w:rPr>
              <w:t>101001</w:t>
            </w:r>
            <w:r>
              <w:rPr>
                <w:rFonts w:hint="eastAsia" w:ascii="宋体" w:hAnsi="宋体" w:cs="仿宋_GB2312"/>
                <w:spacing w:val="-11"/>
                <w:kern w:val="0"/>
                <w:sz w:val="24"/>
              </w:rPr>
              <w:t>）</w:t>
            </w:r>
          </w:p>
        </w:tc>
        <w:tc>
          <w:tcPr>
            <w:tcW w:w="1814"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rPr>
                <w:rFonts w:ascii="宋体" w:hAnsi="宋体" w:cs="仿宋_GB2312"/>
                <w:kern w:val="0"/>
                <w:sz w:val="24"/>
              </w:rPr>
            </w:pPr>
            <w:r>
              <w:rPr>
                <w:rFonts w:hint="eastAsia" w:ascii="宋体" w:hAnsi="宋体" w:cs="仿宋_GB2312"/>
                <w:kern w:val="0"/>
                <w:sz w:val="24"/>
              </w:rPr>
              <w:t>23周岁及以下（1999年9月14日以后出生）</w:t>
            </w:r>
          </w:p>
        </w:tc>
        <w:tc>
          <w:tcPr>
            <w:tcW w:w="179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textAlignment w:val="center"/>
              <w:rPr>
                <w:rFonts w:ascii="宋体" w:hAnsi="宋体" w:cs="仿宋_GB2312"/>
                <w:sz w:val="24"/>
              </w:rPr>
            </w:pPr>
          </w:p>
        </w:tc>
        <w:tc>
          <w:tcPr>
            <w:tcW w:w="349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left"/>
              <w:textAlignment w:val="center"/>
              <w:rPr>
                <w:rFonts w:ascii="宋体" w:hAnsi="宋体" w:cs="仿宋_GB2312"/>
                <w:sz w:val="24"/>
              </w:rPr>
            </w:pPr>
            <w:r>
              <w:rPr>
                <w:rFonts w:hint="eastAsia" w:ascii="宋体" w:hAnsi="宋体" w:cs="仿宋_GB2312"/>
                <w:sz w:val="24"/>
              </w:rPr>
              <w:t>必须具有三级及以上公立医院输血科一年工作经历或三个月及以上输血科进修学习证明</w:t>
            </w:r>
          </w:p>
        </w:tc>
        <w:tc>
          <w:tcPr>
            <w:tcW w:w="103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sz w:val="24"/>
              </w:rPr>
              <w:t>结构化面试</w:t>
            </w:r>
          </w:p>
        </w:tc>
        <w:tc>
          <w:tcPr>
            <w:tcW w:w="72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1：3</w:t>
            </w:r>
          </w:p>
        </w:tc>
        <w:tc>
          <w:tcPr>
            <w:tcW w:w="89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0713-2522876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6</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麻城市中医医院</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财务管理岗位</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006</w:t>
            </w:r>
          </w:p>
        </w:tc>
        <w:tc>
          <w:tcPr>
            <w:tcW w:w="55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2</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本科</w:t>
            </w:r>
          </w:p>
        </w:tc>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textAlignment w:val="center"/>
              <w:rPr>
                <w:rFonts w:ascii="宋体" w:hAnsi="宋体" w:cs="仿宋_GB2312"/>
                <w:spacing w:val="-11"/>
                <w:kern w:val="0"/>
                <w:sz w:val="24"/>
              </w:rPr>
            </w:pPr>
            <w:r>
              <w:rPr>
                <w:rFonts w:hint="eastAsia" w:ascii="宋体" w:hAnsi="宋体" w:cs="仿宋_GB2312"/>
                <w:spacing w:val="-11"/>
                <w:kern w:val="0"/>
                <w:sz w:val="24"/>
              </w:rPr>
              <w:t>本科：会计学（12023K）,财务管理（120204</w:t>
            </w:r>
          </w:p>
          <w:p>
            <w:pPr>
              <w:widowControl/>
              <w:snapToGrid w:val="0"/>
              <w:spacing w:line="480" w:lineRule="auto"/>
              <w:textAlignment w:val="center"/>
              <w:rPr>
                <w:rFonts w:ascii="宋体" w:hAnsi="宋体" w:cs="仿宋_GB2312"/>
                <w:spacing w:val="-11"/>
                <w:kern w:val="0"/>
                <w:sz w:val="24"/>
              </w:rPr>
            </w:pPr>
            <w:r>
              <w:rPr>
                <w:rFonts w:hint="eastAsia" w:ascii="宋体" w:hAnsi="宋体" w:cs="仿宋_GB2312"/>
                <w:spacing w:val="-11"/>
                <w:kern w:val="0"/>
                <w:sz w:val="24"/>
              </w:rPr>
              <w:t>）</w:t>
            </w:r>
          </w:p>
          <w:p>
            <w:pPr>
              <w:widowControl/>
              <w:snapToGrid w:val="0"/>
              <w:spacing w:line="480" w:lineRule="auto"/>
              <w:textAlignment w:val="center"/>
              <w:rPr>
                <w:rFonts w:ascii="宋体" w:hAnsi="宋体" w:cs="仿宋_GB2312"/>
                <w:spacing w:val="-11"/>
                <w:kern w:val="0"/>
                <w:sz w:val="24"/>
              </w:rPr>
            </w:pPr>
            <w:r>
              <w:rPr>
                <w:rFonts w:hint="eastAsia" w:ascii="宋体" w:hAnsi="宋体" w:cs="仿宋_GB2312"/>
                <w:spacing w:val="-11"/>
                <w:kern w:val="0"/>
                <w:sz w:val="24"/>
              </w:rPr>
              <w:t>专科：会计（630302），财务管理（630301）</w:t>
            </w:r>
          </w:p>
        </w:tc>
        <w:tc>
          <w:tcPr>
            <w:tcW w:w="18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rPr>
                <w:rFonts w:ascii="宋体" w:hAnsi="宋体" w:cs="仿宋_GB2312"/>
                <w:kern w:val="0"/>
                <w:sz w:val="24"/>
              </w:rPr>
            </w:pPr>
            <w:r>
              <w:rPr>
                <w:rFonts w:hint="eastAsia" w:ascii="宋体" w:hAnsi="宋体" w:cs="仿宋_GB2312"/>
                <w:kern w:val="0"/>
                <w:sz w:val="24"/>
              </w:rPr>
              <w:t>26周岁及以下（1996年9月14日以后出生）</w:t>
            </w:r>
          </w:p>
        </w:tc>
        <w:tc>
          <w:tcPr>
            <w:tcW w:w="17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必须具有助理会计师或助理经济师职称证</w:t>
            </w:r>
          </w:p>
        </w:tc>
        <w:tc>
          <w:tcPr>
            <w:tcW w:w="34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textAlignment w:val="center"/>
              <w:rPr>
                <w:rFonts w:ascii="宋体" w:hAnsi="宋体" w:cs="仿宋_GB2312"/>
                <w:sz w:val="24"/>
              </w:rPr>
            </w:pPr>
            <w:r>
              <w:rPr>
                <w:rFonts w:hint="eastAsia" w:ascii="宋体" w:hAnsi="宋体" w:cs="仿宋_GB2312"/>
                <w:sz w:val="24"/>
              </w:rPr>
              <w:t>必须具有全日制专科学历</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笔试+结构化面试</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1：3</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0713-2522876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49"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p>
        </w:tc>
        <w:tc>
          <w:tcPr>
            <w:tcW w:w="936"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r>
              <w:rPr>
                <w:rFonts w:hint="eastAsia" w:ascii="宋体" w:hAnsi="宋体" w:cs="仿宋_GB2312"/>
                <w:kern w:val="0"/>
                <w:sz w:val="24"/>
              </w:rPr>
              <w:t>合计</w:t>
            </w:r>
          </w:p>
        </w:tc>
        <w:tc>
          <w:tcPr>
            <w:tcW w:w="7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p>
        </w:tc>
        <w:tc>
          <w:tcPr>
            <w:tcW w:w="66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p>
        </w:tc>
        <w:tc>
          <w:tcPr>
            <w:tcW w:w="55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r>
              <w:rPr>
                <w:rFonts w:hint="eastAsia" w:ascii="宋体" w:hAnsi="宋体" w:cs="仿宋_GB2312"/>
                <w:sz w:val="24"/>
              </w:rPr>
              <w:t>27</w:t>
            </w:r>
          </w:p>
        </w:tc>
        <w:tc>
          <w:tcPr>
            <w:tcW w:w="78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p>
        </w:tc>
        <w:tc>
          <w:tcPr>
            <w:tcW w:w="1577"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pacing w:val="-11"/>
                <w:kern w:val="0"/>
                <w:sz w:val="24"/>
              </w:rPr>
            </w:pPr>
          </w:p>
        </w:tc>
        <w:tc>
          <w:tcPr>
            <w:tcW w:w="1814"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rPr>
                <w:rFonts w:ascii="宋体" w:hAnsi="宋体" w:cs="仿宋_GB2312"/>
                <w:kern w:val="0"/>
                <w:sz w:val="24"/>
              </w:rPr>
            </w:pPr>
          </w:p>
        </w:tc>
        <w:tc>
          <w:tcPr>
            <w:tcW w:w="1793"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p>
        </w:tc>
        <w:tc>
          <w:tcPr>
            <w:tcW w:w="349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sz w:val="24"/>
              </w:rPr>
            </w:pPr>
          </w:p>
        </w:tc>
        <w:tc>
          <w:tcPr>
            <w:tcW w:w="103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p>
        </w:tc>
        <w:tc>
          <w:tcPr>
            <w:tcW w:w="721"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p>
        </w:tc>
        <w:tc>
          <w:tcPr>
            <w:tcW w:w="899"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line="480" w:lineRule="auto"/>
              <w:jc w:val="center"/>
              <w:textAlignment w:val="center"/>
              <w:rPr>
                <w:rFonts w:ascii="宋体" w:hAnsi="宋体" w:cs="仿宋_GB2312"/>
                <w:kern w:val="0"/>
                <w:sz w:val="24"/>
              </w:rPr>
            </w:pPr>
          </w:p>
        </w:tc>
      </w:tr>
    </w:tbl>
    <w:p>
      <w:pPr>
        <w:spacing w:line="480" w:lineRule="auto"/>
        <w:rPr>
          <w:rFonts w:hint="eastAsia" w:ascii="宋体" w:hAnsi="宋体" w:cs="仿宋_GB2312"/>
          <w:sz w:val="24"/>
        </w:rPr>
        <w:sectPr>
          <w:pgSz w:w="16838" w:h="11906" w:orient="landscape"/>
          <w:pgMar w:top="1134" w:right="1440" w:bottom="1134" w:left="1440" w:header="851" w:footer="992" w:gutter="0"/>
          <w:cols w:space="425" w:num="1"/>
          <w:docGrid w:type="lines" w:linePitch="312" w:charSpace="0"/>
        </w:sectPr>
      </w:pPr>
    </w:p>
    <w:p>
      <w:pPr>
        <w:spacing w:line="20" w:lineRule="exact"/>
        <w:rPr>
          <w:rFonts w:hint="eastAsia"/>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8C"/>
    <w:rsid w:val="003C09D3"/>
    <w:rsid w:val="0066636F"/>
    <w:rsid w:val="00A8208C"/>
    <w:rsid w:val="00F11475"/>
    <w:rsid w:val="269C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widowControl/>
      <w:ind w:firstLine="420" w:firstLineChars="200"/>
    </w:pPr>
    <w:rPr>
      <w:rFonts w:ascii="宋体" w:hAnsi="宋体" w:cs="Times New Roman"/>
      <w:kern w:val="0"/>
      <w:sz w:val="30"/>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Calibri" w:hAnsi="Calibri" w:eastAsia="宋体" w:cs="黑体"/>
      <w:sz w:val="18"/>
      <w:szCs w:val="18"/>
    </w:rPr>
  </w:style>
  <w:style w:type="character" w:customStyle="1" w:styleId="8">
    <w:name w:val="页脚 字符"/>
    <w:basedOn w:val="6"/>
    <w:link w:val="3"/>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871</Words>
  <Characters>1063</Characters>
  <Lines>8</Lines>
  <Paragraphs>2</Paragraphs>
  <TotalTime>3</TotalTime>
  <ScaleCrop>false</ScaleCrop>
  <LinksUpToDate>false</LinksUpToDate>
  <CharactersWithSpaces>1065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2023-09-14T00:34:00Z</dcterms:created>
  <dc:creator>Administrator</dc:creator>
  <cp:lastModifiedBy>121953</cp:lastModifiedBy>
  <dcterms:modified xsi:type="dcterms:W3CDTF">2023-09-14T06:42:50Z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C6760E32E0E6471BA5D9747F0D40FB41_13</vt:lpwstr>
  </property>
</Properties>
</file>