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737"/>
        <w:gridCol w:w="524"/>
        <w:gridCol w:w="493"/>
        <w:gridCol w:w="927"/>
        <w:gridCol w:w="2691"/>
        <w:gridCol w:w="1284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招考人数</w:t>
            </w:r>
          </w:p>
        </w:tc>
        <w:tc>
          <w:tcPr>
            <w:tcW w:w="43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岗位相关情况</w:t>
            </w: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招考条件及要求</w:t>
            </w:r>
          </w:p>
        </w:tc>
        <w:tc>
          <w:tcPr>
            <w:tcW w:w="141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薪酬标准       （含单位及个人缴纳“五险一金”）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主要工作内容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工作地点及工作时间</w:t>
            </w: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案管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执法办案管理中心(案管中心）警情、办案区巡查、执法监督管理平台操作。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分局法制大队1人，需加班、值班。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周岁以下，熟练掌握计算机操作技能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应急处突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协助民警开展群体性、突发性事件处置、武装巡逻等工作。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巡特警大队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  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云林派出所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-204" w:right="0" w:firstLine="18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查桥派出所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安镇派出所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羊尖派出所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  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厚桥派出所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 ， 需加班、值班。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东北塘派出所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八士派出所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  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门楼派出所（警务工作站）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锡东新城派出所（警务工作站）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-212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高中以上文化，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周岁以下，有摩托车驾驶证优先。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8-9.5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警情平台值守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协助民警警情指挥调度，视频监控巡查、数据分析研判等。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分局情报指挥中心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人（男），运转班。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厚桥派出所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人（男），运转班。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门楼派出所（警务工作站）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春鑫路派出所（警务工作站）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周岁以下；普通话流利，能听懂无锡方言，具有一定的语言表述，适应运转班，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能熟练操作计算机和办公软件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7-8.7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社区协管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协助民警做好辖区人口信息采集工作。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云林派出所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人（男）日班、需加班、值班。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安镇派出所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      日班、需加班、值班。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羊尖派出所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人（男）日班、需加班、值班。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-258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J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 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厚桥派出所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人（男）日班、需加班、值班。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-258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荡 甘露派出所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人（男）日班、需加班、值班。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-258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班 东北塘派出所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人（男）日班，需加班、值班班。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周岁以下，能听懂无锡方言，普通话流利。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7.7-9.5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图侦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11111"/>
                <w:spacing w:val="3"/>
                <w:sz w:val="24"/>
                <w:szCs w:val="24"/>
                <w:bdr w:val="none" w:color="auto" w:sz="0" w:space="0"/>
                <w:shd w:val="clear" w:fill="FFFFFF"/>
              </w:rPr>
              <w:t>调取查看监控视频，图侦信息比对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并配合民警出差办案。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厚桥派出所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人，需值班、加班。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周岁以下，能熟练操作计算机和办公软件，具备使用地图能力，方向感强，能适应加班，有良好的沟通能力。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巡防处警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协助民警开展接处警、巡逻盘查、公安检查站值守等工作。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厚桥派出所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甘露派出所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东北塘派出所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张泾派出所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春鑫路派出所（警务工作站）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人，运转班。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高中以上文化，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7.7-8.5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消防协管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协助民警、消防专管员开展消防检查、宣传、火灾现场消防应急处置等工作。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东北塘派出所，需加班、值班。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本科以上学历，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周岁以下，公安消防相关专业毕业或有消防中级以上证书。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基础管控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协助民警对各类治安基础工作进行研判分析、信息采集、材料整理录入、归档汇总并配合民警出差办案。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分局治安大队，需加班、值班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大专以上学历，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周岁以下。能熟练操作计算机和办公软件。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年收入约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万左右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7FC35B46"/>
    <w:rsid w:val="7FC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2023-09-12T05:11:00Z</dcterms:created>
  <dc:creator>120553</dc:creator>
  <cp:lastModifiedBy>120553</cp:lastModifiedBy>
  <dcterms:modified xsi:type="dcterms:W3CDTF">2023-09-12T05:11:57Z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0A0AF1F50EC64DF6B438EBDE54843D1B_11</vt:lpwstr>
  </property>
</Properties>
</file>