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六安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" w:eastAsia="zh-CN"/>
        </w:rPr>
        <w:t>市新能源汽车产业发展中心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公开选聘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工作人员报名资格审查表</w:t>
      </w:r>
    </w:p>
    <w:p>
      <w:pPr>
        <w:spacing w:line="100" w:lineRule="exact"/>
        <w:rPr>
          <w:rFonts w:hint="eastAsia" w:ascii="Times New Roman" w:hAnsi="Times New Roman" w:eastAsia="宋体" w:cs="Times New Roman"/>
          <w:szCs w:val="24"/>
        </w:rPr>
      </w:pPr>
    </w:p>
    <w:tbl>
      <w:tblPr>
        <w:tblStyle w:val="6"/>
        <w:tblW w:w="96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952"/>
        <w:gridCol w:w="459"/>
        <w:gridCol w:w="1008"/>
        <w:gridCol w:w="1312"/>
        <w:gridCol w:w="1469"/>
        <w:gridCol w:w="58"/>
        <w:gridCol w:w="1152"/>
        <w:gridCol w:w="109"/>
        <w:gridCol w:w="21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</w:rPr>
              <w:t>姓 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</w:rPr>
              <w:t>性  别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</w:rPr>
              <w:t>（近期免冠彩色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  <w:lang w:eastAsia="zh-CN"/>
              </w:rPr>
              <w:t>证件</w:t>
            </w:r>
            <w:r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</w:rPr>
              <w:t>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</w:rPr>
              <w:t>民  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  <w:lang w:val="en-US" w:eastAsia="zh-CN"/>
              </w:rPr>
              <w:t>面貌</w:t>
            </w:r>
          </w:p>
        </w:tc>
        <w:tc>
          <w:tcPr>
            <w:tcW w:w="1171" w:type="dxa"/>
            <w:vAlign w:val="center"/>
          </w:tcPr>
          <w:p>
            <w:pPr>
              <w:ind w:left="-109" w:leftChars="-52" w:firstLine="106" w:firstLineChars="51"/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  <w:lang w:val="en-US" w:eastAsia="zh-CN"/>
              </w:rPr>
              <w:t>参加工作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  <w:lang w:val="en-US" w:eastAsia="zh-CN"/>
              </w:rPr>
              <w:t>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</w:rPr>
              <w:t>专业技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</w:rPr>
              <w:t>术职称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  <w:lang w:val="en-US" w:eastAsia="zh-CN"/>
              </w:rPr>
              <w:t>现</w:t>
            </w:r>
            <w:r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</w:rPr>
              <w:t>聘专业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</w:rPr>
              <w:t>技术</w:t>
            </w:r>
            <w:r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  <w:lang w:val="en-US" w:eastAsia="zh-CN"/>
              </w:rPr>
              <w:t>岗位</w:t>
            </w:r>
          </w:p>
        </w:tc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</w:rPr>
              <w:t>学  历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</w:rPr>
              <w:t>学  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</w:rPr>
              <w:t>全日制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</w:rPr>
              <w:t>教  育</w:t>
            </w:r>
          </w:p>
        </w:tc>
        <w:tc>
          <w:tcPr>
            <w:tcW w:w="248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</w:rPr>
              <w:t>系及专业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</w:rPr>
              <w:t>在  职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</w:rPr>
              <w:t>教  育</w:t>
            </w:r>
          </w:p>
        </w:tc>
        <w:tc>
          <w:tcPr>
            <w:tcW w:w="248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</w:rPr>
              <w:t>系及专业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  <w:t>户口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  <w:t>所在地</w:t>
            </w:r>
          </w:p>
        </w:tc>
        <w:tc>
          <w:tcPr>
            <w:tcW w:w="333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身份证号码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家 庭 住 址</w:t>
            </w:r>
          </w:p>
        </w:tc>
        <w:tc>
          <w:tcPr>
            <w:tcW w:w="3844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手机号码</w:t>
            </w:r>
          </w:p>
        </w:tc>
        <w:tc>
          <w:tcPr>
            <w:tcW w:w="188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现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工作单位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及职务</w:t>
            </w:r>
          </w:p>
        </w:tc>
        <w:tc>
          <w:tcPr>
            <w:tcW w:w="6852" w:type="dxa"/>
            <w:gridSpan w:val="8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7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  <w:t>习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简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历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  <w:t>（从大学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阶段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  <w:t>填起，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按时间先后顺序，时间不可间断，填写至今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7702" w:type="dxa"/>
            <w:gridSpan w:val="9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 xml:space="preserve"> </w:t>
            </w: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  <w:p>
            <w:pPr>
              <w:spacing w:line="520" w:lineRule="exact"/>
              <w:ind w:firstLine="645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示例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：</w:t>
            </w:r>
          </w:p>
          <w:p>
            <w:pPr>
              <w:spacing w:line="520" w:lineRule="exact"/>
              <w:ind w:firstLine="645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2013.09--2017.07  XX大学XX专业  学生</w:t>
            </w:r>
          </w:p>
          <w:p>
            <w:pPr>
              <w:spacing w:line="520" w:lineRule="exact"/>
              <w:ind w:firstLine="645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2017.07--2017.09  待业</w:t>
            </w:r>
          </w:p>
          <w:p>
            <w:pPr>
              <w:spacing w:line="520" w:lineRule="exact"/>
              <w:ind w:firstLine="645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2017.09--2018.10  XX公司  销售经理</w:t>
            </w:r>
          </w:p>
          <w:p>
            <w:pPr>
              <w:spacing w:line="520" w:lineRule="exact"/>
              <w:ind w:firstLine="645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2018.10至今      XX单位XX科室  职务</w:t>
            </w: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</w:tc>
      </w:tr>
    </w:tbl>
    <w:p>
      <w:pPr>
        <w:spacing w:line="100" w:lineRule="exact"/>
        <w:rPr>
          <w:rFonts w:hint="eastAsia" w:ascii="仿宋_GB2312" w:hAnsi="Times New Roman" w:eastAsia="仿宋_GB2312" w:cs="Times New Roman"/>
          <w:szCs w:val="24"/>
        </w:rPr>
      </w:pPr>
    </w:p>
    <w:tbl>
      <w:tblPr>
        <w:tblStyle w:val="6"/>
        <w:tblW w:w="96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949"/>
        <w:gridCol w:w="1512"/>
        <w:gridCol w:w="886"/>
        <w:gridCol w:w="451"/>
        <w:gridCol w:w="711"/>
        <w:gridCol w:w="90"/>
        <w:gridCol w:w="40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4" w:hRule="atLeast"/>
          <w:jc w:val="center"/>
        </w:trPr>
        <w:tc>
          <w:tcPr>
            <w:tcW w:w="103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Theme="majorEastAsia" w:hAnsiTheme="majorEastAsia" w:eastAsiaTheme="majorEastAsia" w:cstheme="majorEastAsia"/>
                <w:spacing w:val="30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0"/>
                <w:sz w:val="22"/>
                <w:szCs w:val="22"/>
                <w:lang w:val="en-US" w:eastAsia="zh-CN"/>
              </w:rPr>
              <w:t>奖惩情况</w:t>
            </w:r>
          </w:p>
        </w:tc>
        <w:tc>
          <w:tcPr>
            <w:tcW w:w="8605" w:type="dxa"/>
            <w:gridSpan w:val="7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033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近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  <w:t>三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年年度考核结果</w:t>
            </w:r>
          </w:p>
        </w:tc>
        <w:tc>
          <w:tcPr>
            <w:tcW w:w="8605" w:type="dxa"/>
            <w:gridSpan w:val="7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  <w:u w:val="thick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20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年度考核等次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u w:val="thick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u w:val="thick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u w:val="thick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u w:val="thick"/>
                <w:lang w:eastAsia="zh-CN"/>
              </w:rPr>
              <w:t>；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20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21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年度考核等次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u w:val="thick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u w:val="thick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u w:val="thick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 xml:space="preserve"> ；20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22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年度考核等次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u w:val="thick"/>
              </w:rPr>
              <w:t xml:space="preserve">     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03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家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主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成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及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要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 xml:space="preserve">  社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会  成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员关系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称  谓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姓  名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出生年月</w:t>
            </w:r>
          </w:p>
        </w:tc>
        <w:tc>
          <w:tcPr>
            <w:tcW w:w="801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政治</w:t>
            </w:r>
          </w:p>
          <w:p>
            <w:pPr>
              <w:spacing w:line="220" w:lineRule="exact"/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面貌</w:t>
            </w:r>
          </w:p>
        </w:tc>
        <w:tc>
          <w:tcPr>
            <w:tcW w:w="400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工  作  单  位  及  职 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</w:tc>
        <w:tc>
          <w:tcPr>
            <w:tcW w:w="400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</w:tc>
        <w:tc>
          <w:tcPr>
            <w:tcW w:w="400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</w:tc>
        <w:tc>
          <w:tcPr>
            <w:tcW w:w="400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</w:tc>
        <w:tc>
          <w:tcPr>
            <w:tcW w:w="400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5" w:hRule="atLeast"/>
          <w:jc w:val="center"/>
        </w:trPr>
        <w:tc>
          <w:tcPr>
            <w:tcW w:w="103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本人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承诺</w:t>
            </w:r>
          </w:p>
        </w:tc>
        <w:tc>
          <w:tcPr>
            <w:tcW w:w="8605" w:type="dxa"/>
            <w:gridSpan w:val="7"/>
            <w:vAlign w:val="center"/>
          </w:tcPr>
          <w:p>
            <w:pPr>
              <w:ind w:firstLine="440" w:firstLineChars="200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  <w:lang w:val="en-US" w:eastAsia="zh-CN"/>
              </w:rPr>
              <w:t>本人自愿参加六安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  <w:lang w:val="en" w:eastAsia="zh-CN"/>
              </w:rPr>
              <w:t>市新能源汽车产业发展中心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  <w:lang w:val="en-US" w:eastAsia="zh-CN"/>
              </w:rPr>
              <w:t>公开选聘工作人员考试，并郑重承诺：本人符合《六安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  <w:lang w:val="en" w:eastAsia="zh-CN"/>
              </w:rPr>
              <w:t>市新能源汽车产业发展中心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  <w:lang w:val="en-US" w:eastAsia="zh-CN"/>
              </w:rPr>
              <w:t>公开选聘工作人员公告》条件，填写的个人信息和提供的所有材料均真实有效，若存在失实情况，本人愿承担相应的法律责任。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2"/>
                <w:szCs w:val="22"/>
                <w:lang w:val="en-US" w:eastAsia="zh-CN"/>
              </w:rPr>
              <w:t xml:space="preserve">                         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 xml:space="preserve">                    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 xml:space="preserve">        </w:t>
            </w:r>
          </w:p>
          <w:p>
            <w:pPr>
              <w:ind w:firstLine="1320" w:firstLineChars="600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承诺人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签名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 xml:space="preserve">              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 xml:space="preserve">年    月 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2" w:hRule="atLeast"/>
          <w:jc w:val="center"/>
        </w:trPr>
        <w:tc>
          <w:tcPr>
            <w:tcW w:w="103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现工作单  位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意  见</w:t>
            </w:r>
          </w:p>
        </w:tc>
        <w:tc>
          <w:tcPr>
            <w:tcW w:w="33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  <w:p>
            <w:pPr>
              <w:ind w:firstLine="660" w:firstLineChars="300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意见：</w:t>
            </w:r>
          </w:p>
          <w:p>
            <w:pPr>
              <w:ind w:firstLine="1650" w:firstLineChars="750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（盖章）</w:t>
            </w:r>
          </w:p>
          <w:p>
            <w:pPr>
              <w:ind w:firstLine="1430" w:firstLineChars="650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年   月   日</w:t>
            </w:r>
          </w:p>
        </w:tc>
        <w:tc>
          <w:tcPr>
            <w:tcW w:w="116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具有人事管理权限的主  管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部  门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  <w:p>
            <w:pPr>
              <w:ind w:firstLine="660" w:firstLineChars="300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意见：</w:t>
            </w:r>
          </w:p>
          <w:p>
            <w:pPr>
              <w:ind w:firstLine="1760" w:firstLineChars="800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（盖章）</w:t>
            </w:r>
          </w:p>
          <w:p>
            <w:pPr>
              <w:ind w:firstLine="1540" w:firstLineChars="700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年   月   日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9" w:hRule="atLeast"/>
          <w:jc w:val="center"/>
        </w:trPr>
        <w:tc>
          <w:tcPr>
            <w:tcW w:w="103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报考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审核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意见</w:t>
            </w:r>
          </w:p>
        </w:tc>
        <w:tc>
          <w:tcPr>
            <w:tcW w:w="33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初审签名：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</w:p>
          <w:p>
            <w:pPr>
              <w:ind w:firstLine="1210" w:firstLineChars="550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年   月   日</w:t>
            </w:r>
          </w:p>
        </w:tc>
        <w:tc>
          <w:tcPr>
            <w:tcW w:w="116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  <w:t>市发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  <w:t>改委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审核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意见</w:t>
            </w:r>
          </w:p>
        </w:tc>
        <w:tc>
          <w:tcPr>
            <w:tcW w:w="40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复审签名：</w:t>
            </w:r>
          </w:p>
          <w:p>
            <w:pPr>
              <w:widowControl/>
              <w:ind w:firstLine="1650" w:firstLineChars="750"/>
              <w:jc w:val="left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  <w:p>
            <w:pPr>
              <w:widowControl/>
              <w:ind w:firstLine="1650" w:firstLineChars="750"/>
              <w:jc w:val="left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年   月   日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033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bookmarkStart w:id="0" w:name="_GoBack" w:colFirst="1" w:colLast="5"/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备注</w:t>
            </w:r>
          </w:p>
        </w:tc>
        <w:tc>
          <w:tcPr>
            <w:tcW w:w="8605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</w:tc>
      </w:tr>
      <w:bookmarkEnd w:id="0"/>
    </w:tbl>
    <w:p/>
    <w:sectPr>
      <w:footerReference r:id="rId3" w:type="default"/>
      <w:footerReference r:id="rId4" w:type="even"/>
      <w:pgSz w:w="11907" w:h="16840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yNmU4ZmI1YzQwOGFhYzQ5OGRjZjllNDg3NGUxY2IifQ=="/>
  </w:docVars>
  <w:rsids>
    <w:rsidRoot w:val="00A65A63"/>
    <w:rsid w:val="00023E76"/>
    <w:rsid w:val="00190EAE"/>
    <w:rsid w:val="003D7931"/>
    <w:rsid w:val="004140B6"/>
    <w:rsid w:val="004416F6"/>
    <w:rsid w:val="00A65A63"/>
    <w:rsid w:val="04B52C5F"/>
    <w:rsid w:val="05B133C3"/>
    <w:rsid w:val="0D731115"/>
    <w:rsid w:val="11716160"/>
    <w:rsid w:val="1653052A"/>
    <w:rsid w:val="17F1593F"/>
    <w:rsid w:val="18843F85"/>
    <w:rsid w:val="19662DBB"/>
    <w:rsid w:val="1AF851FC"/>
    <w:rsid w:val="1EF7D10A"/>
    <w:rsid w:val="1F283E01"/>
    <w:rsid w:val="223B434C"/>
    <w:rsid w:val="22F55C70"/>
    <w:rsid w:val="243E261F"/>
    <w:rsid w:val="2741775F"/>
    <w:rsid w:val="27F60432"/>
    <w:rsid w:val="283E4B96"/>
    <w:rsid w:val="2D6F134E"/>
    <w:rsid w:val="2E334A71"/>
    <w:rsid w:val="32C24615"/>
    <w:rsid w:val="334331C6"/>
    <w:rsid w:val="33D22636"/>
    <w:rsid w:val="3A45582F"/>
    <w:rsid w:val="3A5D64CE"/>
    <w:rsid w:val="3CAD4B97"/>
    <w:rsid w:val="3D145A6E"/>
    <w:rsid w:val="3D6764E5"/>
    <w:rsid w:val="3DB159B2"/>
    <w:rsid w:val="3F9E0E1B"/>
    <w:rsid w:val="3FBF0D57"/>
    <w:rsid w:val="402411AB"/>
    <w:rsid w:val="41203DFF"/>
    <w:rsid w:val="492359B6"/>
    <w:rsid w:val="49F3438A"/>
    <w:rsid w:val="4B2E19AB"/>
    <w:rsid w:val="50830AE8"/>
    <w:rsid w:val="52A1794C"/>
    <w:rsid w:val="53B13BBE"/>
    <w:rsid w:val="575C02E5"/>
    <w:rsid w:val="57975536"/>
    <w:rsid w:val="59C669A8"/>
    <w:rsid w:val="5A4C2893"/>
    <w:rsid w:val="5B1A64ED"/>
    <w:rsid w:val="5C902F0B"/>
    <w:rsid w:val="5DAF77B6"/>
    <w:rsid w:val="5DF02463"/>
    <w:rsid w:val="5F5577D6"/>
    <w:rsid w:val="5F750196"/>
    <w:rsid w:val="63554566"/>
    <w:rsid w:val="65484E16"/>
    <w:rsid w:val="69931944"/>
    <w:rsid w:val="6A570BC4"/>
    <w:rsid w:val="6B8F25DF"/>
    <w:rsid w:val="6F5D1A70"/>
    <w:rsid w:val="72343FB9"/>
    <w:rsid w:val="728F2C89"/>
    <w:rsid w:val="770245AD"/>
    <w:rsid w:val="793A6280"/>
    <w:rsid w:val="7AE82E2A"/>
    <w:rsid w:val="7EDE320A"/>
    <w:rsid w:val="BFFF8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Cs w:val="32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474</Words>
  <Characters>539</Characters>
  <Lines>5</Lines>
  <Paragraphs>1</Paragraphs>
  <TotalTime>5</TotalTime>
  <ScaleCrop>false</ScaleCrop>
  <LinksUpToDate>false</LinksUpToDate>
  <CharactersWithSpaces>767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2023-01-21T08:06:00Z</dcterms:created>
  <dc:creator>11</dc:creator>
  <cp:lastModifiedBy>Hw</cp:lastModifiedBy>
  <cp:lastPrinted>2023-08-02T07:13:00Z</cp:lastPrinted>
  <dcterms:modified xsi:type="dcterms:W3CDTF">2023-09-08T08:08:54Z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2CD2F5A49C934B998CEE34D3F7205879_13</vt:lpwstr>
  </property>
</Properties>
</file>