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 xml:space="preserve">附件：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公开选调</w:t>
      </w:r>
      <w:r>
        <w:rPr>
          <w:rFonts w:hint="eastAsia" w:ascii="黑体" w:hAnsi="黑体" w:eastAsia="黑体" w:cs="黑体"/>
          <w:b/>
          <w:color w:val="auto"/>
          <w:sz w:val="30"/>
          <w:szCs w:val="30"/>
          <w:lang w:eastAsia="zh-CN"/>
        </w:rPr>
        <w:t>卫生健康发展中心</w:t>
      </w: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 w:val="0"/>
          <w:bCs/>
          <w:color w:val="auto"/>
          <w:sz w:val="30"/>
          <w:szCs w:val="30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65"/>
        <w:gridCol w:w="360"/>
        <w:gridCol w:w="1157"/>
        <w:gridCol w:w="1089"/>
        <w:gridCol w:w="8"/>
        <w:gridCol w:w="676"/>
        <w:gridCol w:w="583"/>
        <w:gridCol w:w="1347"/>
        <w:gridCol w:w="1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  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性  别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3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技术职称</w:t>
            </w:r>
          </w:p>
        </w:tc>
        <w:tc>
          <w:tcPr>
            <w:tcW w:w="10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行政职务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联系电话（手机）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</w:t>
            </w:r>
          </w:p>
        </w:tc>
        <w:tc>
          <w:tcPr>
            <w:tcW w:w="26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020-2022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年度考核结果</w:t>
            </w:r>
          </w:p>
        </w:tc>
        <w:tc>
          <w:tcPr>
            <w:tcW w:w="3637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工作年限</w:t>
            </w:r>
          </w:p>
        </w:tc>
        <w:tc>
          <w:tcPr>
            <w:tcW w:w="26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637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本专业学历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毕业时间院校及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专   业</w:t>
            </w:r>
          </w:p>
        </w:tc>
        <w:tc>
          <w:tcPr>
            <w:tcW w:w="3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最高学历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毕业时间院校及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专   业</w:t>
            </w:r>
          </w:p>
        </w:tc>
        <w:tc>
          <w:tcPr>
            <w:tcW w:w="3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资格证取得时间、专业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类别</w:t>
            </w:r>
          </w:p>
        </w:tc>
        <w:tc>
          <w:tcPr>
            <w:tcW w:w="268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7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执业注册范围、专业</w:t>
            </w:r>
          </w:p>
        </w:tc>
        <w:tc>
          <w:tcPr>
            <w:tcW w:w="363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工作简历</w:t>
            </w:r>
          </w:p>
        </w:tc>
        <w:tc>
          <w:tcPr>
            <w:tcW w:w="809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起止时间                 工作单位及从事专业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近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年内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奖惩情况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卫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健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局资格审查意见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Cs w:val="21"/>
        </w:rPr>
        <w:t xml:space="preserve">                                               填表日期：20</w:t>
      </w:r>
      <w:r>
        <w:rPr>
          <w:rFonts w:hint="eastAsia" w:ascii="仿宋_GB2312" w:eastAsia="仿宋_GB2312"/>
          <w:color w:val="auto"/>
          <w:szCs w:val="21"/>
          <w:lang w:val="en-US" w:eastAsia="zh-CN"/>
        </w:rPr>
        <w:t>23</w:t>
      </w:r>
      <w:r>
        <w:rPr>
          <w:rFonts w:hint="eastAsia" w:ascii="仿宋_GB2312" w:eastAsia="仿宋_GB2312"/>
          <w:color w:val="auto"/>
          <w:szCs w:val="21"/>
        </w:rPr>
        <w:t>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TVjMmU4MWY3OTk3MmUwYmNiOWVlZmZiOWI5YTAifQ=="/>
  </w:docVars>
  <w:rsids>
    <w:rsidRoot w:val="00000000"/>
    <w:rsid w:val="576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2023-09-05T07:43:11Z</dcterms:created>
  <dc:creator>Administrator</dc:creator>
  <cp:lastModifiedBy>华仔的wps</cp:lastModifiedBy>
  <dcterms:modified xsi:type="dcterms:W3CDTF">2023-09-05T07:43:20Z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51D5ABD7EB4A4CA9B5E6EF20E6711732_12</vt:lpwstr>
  </property>
</Properties>
</file>