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附件1 ： 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招录人员</w:t>
      </w:r>
      <w:r>
        <w:rPr>
          <w:rFonts w:hint="eastAsia" w:ascii="宋体" w:hAnsi="宋体" w:eastAsia="宋体" w:cs="宋体"/>
          <w:sz w:val="44"/>
          <w:szCs w:val="44"/>
        </w:rPr>
        <w:t>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129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824"/>
        <w:gridCol w:w="1341"/>
        <w:gridCol w:w="1477"/>
        <w:gridCol w:w="1235"/>
        <w:gridCol w:w="1780"/>
        <w:gridCol w:w="868"/>
        <w:gridCol w:w="17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招录机关</w:t>
            </w:r>
          </w:p>
        </w:tc>
        <w:tc>
          <w:tcPr>
            <w:tcW w:w="2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 w:bidi="ar"/>
              </w:rPr>
              <w:t>工作单位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 w:bidi="ar"/>
              </w:rPr>
              <w:t>岗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位名称</w:t>
            </w: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职位代码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招录人数</w:t>
            </w:r>
          </w:p>
        </w:tc>
        <w:tc>
          <w:tcPr>
            <w:tcW w:w="4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职位资格条件和要求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年龄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淮南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市消防救援支队</w:t>
            </w:r>
          </w:p>
        </w:tc>
        <w:tc>
          <w:tcPr>
            <w:tcW w:w="2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淮南市消防救援支队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战勤保障大队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专职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队员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驾驶员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田家庵区消防救援大队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专职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队员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驾驶员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大通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区消防救援大队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专职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潘集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区消防救援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大队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专职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寿县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消防救援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大队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专职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专职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文员</w:t>
            </w:r>
            <w:bookmarkStart w:id="0" w:name="_GoBack"/>
            <w:bookmarkEnd w:id="0"/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全日制大专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驾驶员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经济开发区消防救援大队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专职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山南新区消防救援大队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专职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通信员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2012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全日制大专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会计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2013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全日制大专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ODRiMWIxNzE1YjU3ZjgwNmVjZmE0OGYyZTJmNGYifQ=="/>
  </w:docVars>
  <w:rsids>
    <w:rsidRoot w:val="75207587"/>
    <w:rsid w:val="7520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2023-09-01T08:07:00Z</dcterms:created>
  <dc:creator>Administrator</dc:creator>
  <cp:lastModifiedBy>Administrator</cp:lastModifiedBy>
  <dcterms:modified xsi:type="dcterms:W3CDTF">2023-09-01T08:08:08Z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4B780533945D420980D476584EC97E04_11</vt:lpwstr>
  </property>
</Properties>
</file>