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附件2</w:t>
      </w:r>
    </w:p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个人承诺书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80" w:lineRule="exact"/>
        <w:ind w:firstLine="639" w:firstLineChars="19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本人已仔细阅读《四川省国有资产投资管理有限责任公司市场化选聘副总经理公告》（以下简称“公告”）及相关材料，清楚并理解其内容。</w:t>
      </w:r>
    </w:p>
    <w:p>
      <w:pPr>
        <w:widowControl/>
        <w:spacing w:line="5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在此我郑重承诺：</w:t>
      </w:r>
    </w:p>
    <w:p>
      <w:pPr>
        <w:pStyle w:val="3"/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本人提供的报名表、身份证以及其他相关证明材料、个人信息均真实准确完整；</w:t>
      </w:r>
    </w:p>
    <w:p>
      <w:pPr>
        <w:pStyle w:val="3"/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本人无公告中列明的不得报名情形；</w:t>
      </w:r>
    </w:p>
    <w:p>
      <w:pPr>
        <w:pStyle w:val="3"/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本人</w:t>
      </w:r>
      <w:r>
        <w:rPr>
          <w:rFonts w:hint="eastAsia" w:ascii="仿宋_GB2312" w:hAnsi="仿宋_GB2312" w:cs="仿宋_GB2312"/>
          <w:b/>
          <w:bCs/>
          <w:highlight w:val="none"/>
          <w:lang w:val="en-US" w:eastAsia="zh-CN"/>
        </w:rPr>
        <w:t>未签订与报名岗位相关</w:t>
      </w: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竞业限制</w:t>
      </w:r>
      <w:r>
        <w:rPr>
          <w:rFonts w:hint="eastAsia" w:ascii="仿宋_GB2312" w:hAnsi="仿宋_GB2312" w:cs="仿宋_GB2312"/>
          <w:b/>
          <w:bCs/>
          <w:highlight w:val="none"/>
          <w:lang w:val="en-US" w:eastAsia="zh-CN"/>
        </w:rPr>
        <w:t>协议，或若签订</w:t>
      </w: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竞业限制</w:t>
      </w:r>
      <w:r>
        <w:rPr>
          <w:rFonts w:hint="eastAsia" w:ascii="仿宋_GB2312" w:hAnsi="仿宋_GB2312" w:cs="仿宋_GB2312"/>
          <w:b/>
          <w:bCs/>
          <w:highlight w:val="none"/>
          <w:lang w:val="en-US" w:eastAsia="zh-CN"/>
        </w:rPr>
        <w:t>协议，由本人自行承担违约责任；</w:t>
      </w:r>
    </w:p>
    <w:p>
      <w:pPr>
        <w:pStyle w:val="3"/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本人若被确定为考察对象初步人选，自愿接受公司统一组织的体检，知悉体检标准参照《公务员录用体检通用标准（试行）》；</w:t>
      </w:r>
    </w:p>
    <w:p>
      <w:pPr>
        <w:pStyle w:val="3"/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本人若被确定为考察人选，自愿接受考察；</w:t>
      </w:r>
    </w:p>
    <w:p>
      <w:pPr>
        <w:pStyle w:val="3"/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对违反以上承诺所造成的后果，本人自愿承担相应责任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                                  承诺人签字：</w:t>
      </w:r>
    </w:p>
    <w:p>
      <w:pPr>
        <w:widowControl/>
        <w:spacing w:line="580" w:lineRule="exact"/>
        <w:jc w:val="lef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                                 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57FB9BC-A957-4573-B6D7-62EF36B175F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735F2D8-2721-440A-9EC7-FC134941208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26118"/>
    <w:multiLevelType w:val="singleLevel"/>
    <w:tmpl w:val="A7D261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ZDljNzg5MjEyNGU0MzI4NGQzMGFhMDY2Y2ViOTQifQ=="/>
  </w:docVars>
  <w:rsids>
    <w:rsidRoot w:val="0C34698C"/>
    <w:rsid w:val="03B26124"/>
    <w:rsid w:val="0430611A"/>
    <w:rsid w:val="05BF7BBE"/>
    <w:rsid w:val="08E43623"/>
    <w:rsid w:val="0C34698C"/>
    <w:rsid w:val="0FFD54BA"/>
    <w:rsid w:val="13EA475F"/>
    <w:rsid w:val="141A2298"/>
    <w:rsid w:val="152F6116"/>
    <w:rsid w:val="15FA2BC8"/>
    <w:rsid w:val="170A50B8"/>
    <w:rsid w:val="1D214EDE"/>
    <w:rsid w:val="1D8342FA"/>
    <w:rsid w:val="202C64DC"/>
    <w:rsid w:val="24217571"/>
    <w:rsid w:val="283D380E"/>
    <w:rsid w:val="29C9276E"/>
    <w:rsid w:val="2A0239A1"/>
    <w:rsid w:val="2A9C5EE7"/>
    <w:rsid w:val="2D307187"/>
    <w:rsid w:val="2DD16113"/>
    <w:rsid w:val="30A236C5"/>
    <w:rsid w:val="312F7772"/>
    <w:rsid w:val="31E765AC"/>
    <w:rsid w:val="32463844"/>
    <w:rsid w:val="35B835AE"/>
    <w:rsid w:val="36320C73"/>
    <w:rsid w:val="377B3BAC"/>
    <w:rsid w:val="37EE5259"/>
    <w:rsid w:val="39D63DDF"/>
    <w:rsid w:val="3A63223A"/>
    <w:rsid w:val="3A6C7F9A"/>
    <w:rsid w:val="3E740419"/>
    <w:rsid w:val="454D2813"/>
    <w:rsid w:val="4FBD270A"/>
    <w:rsid w:val="50F10148"/>
    <w:rsid w:val="51B46352"/>
    <w:rsid w:val="52450DDC"/>
    <w:rsid w:val="52671EEA"/>
    <w:rsid w:val="528261F1"/>
    <w:rsid w:val="54F53F9F"/>
    <w:rsid w:val="59BB1861"/>
    <w:rsid w:val="59CA70B0"/>
    <w:rsid w:val="6290599F"/>
    <w:rsid w:val="648844C8"/>
    <w:rsid w:val="687F6F7C"/>
    <w:rsid w:val="6ED2098A"/>
    <w:rsid w:val="6F0E032A"/>
    <w:rsid w:val="70722C7F"/>
    <w:rsid w:val="718208BB"/>
    <w:rsid w:val="783C3AEF"/>
    <w:rsid w:val="7C547659"/>
    <w:rsid w:val="7DE03F73"/>
    <w:rsid w:val="F6DF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99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4538</Words>
  <Characters>4721</Characters>
  <Lines>0</Lines>
  <Paragraphs>0</Paragraphs>
  <TotalTime>2</TotalTime>
  <ScaleCrop>false</ScaleCrop>
  <LinksUpToDate>false</LinksUpToDate>
  <CharactersWithSpaces>5001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2023-07-24T18:52:00Z</dcterms:created>
  <dc:creator>fable.</dc:creator>
  <cp:lastModifiedBy>丰年玉</cp:lastModifiedBy>
  <cp:lastPrinted>2023-07-25T10:06:00Z</cp:lastPrinted>
  <dcterms:modified xsi:type="dcterms:W3CDTF">2023-07-25T10:47:44Z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F91D3716A9EC4471A79ACB7B4D2DEC18_13</vt:lpwstr>
  </property>
</Properties>
</file>