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仿宋_GB2312" w:hAnsi="仿宋_GB2312" w:cs="仿宋_GB2312"/>
          <w:szCs w:val="32"/>
        </w:rPr>
      </w:pPr>
      <w:bookmarkStart w:id="0" w:name="_GoBack"/>
      <w:bookmarkEnd w:id="0"/>
      <w:r>
        <w:rPr>
          <w:rFonts w:hint="eastAsia" w:ascii="仿宋_GB2312" w:hAnsi="仿宋_GB2312" w:cs="仿宋_GB2312"/>
          <w:szCs w:val="32"/>
        </w:rPr>
        <w:t>附件1</w:t>
      </w:r>
    </w:p>
    <w:p>
      <w:pPr>
        <w:ind w:firstLine="0" w:firstLineChars="0"/>
        <w:jc w:val="center"/>
        <w:rPr>
          <w:rFonts w:hint="eastAsia"/>
        </w:rPr>
      </w:pPr>
      <w:r>
        <w:rPr>
          <w:rFonts w:hint="eastAsia" w:ascii="方正小标宋简体" w:hAnsi="方正小标宋简体" w:eastAsia="方正小标宋简体" w:cs="方正小标宋简体"/>
          <w:sz w:val="44"/>
          <w:szCs w:val="44"/>
        </w:rPr>
        <w:t>自然资源部重庆测绘院2023年公开招聘在职人员岗位信息表</w:t>
      </w:r>
    </w:p>
    <w:tbl>
      <w:tblPr>
        <w:tblStyle w:val="4"/>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070"/>
        <w:gridCol w:w="2055"/>
        <w:gridCol w:w="600"/>
        <w:gridCol w:w="660"/>
        <w:gridCol w:w="4140"/>
        <w:gridCol w:w="990"/>
        <w:gridCol w:w="690"/>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83" w:type="dxa"/>
            <w:vAlign w:val="center"/>
          </w:tcPr>
          <w:p>
            <w:pPr>
              <w:spacing w:line="400" w:lineRule="exact"/>
              <w:ind w:firstLine="0" w:firstLineChars="0"/>
              <w:jc w:val="center"/>
              <w:rPr>
                <w:rFonts w:hint="eastAsia" w:ascii="宋体" w:hAnsi="宋体"/>
                <w:b/>
                <w:sz w:val="18"/>
                <w:szCs w:val="18"/>
              </w:rPr>
            </w:pPr>
            <w:r>
              <w:rPr>
                <w:rFonts w:hint="eastAsia" w:ascii="宋体" w:hAnsi="宋体"/>
                <w:b/>
                <w:sz w:val="18"/>
                <w:szCs w:val="18"/>
              </w:rPr>
              <w:t>序号</w:t>
            </w:r>
          </w:p>
        </w:tc>
        <w:tc>
          <w:tcPr>
            <w:tcW w:w="1070" w:type="dxa"/>
            <w:vAlign w:val="center"/>
          </w:tcPr>
          <w:p>
            <w:pPr>
              <w:spacing w:line="400" w:lineRule="exact"/>
              <w:ind w:firstLine="0" w:firstLineChars="0"/>
              <w:jc w:val="center"/>
              <w:rPr>
                <w:rFonts w:ascii="宋体" w:hAnsi="宋体"/>
                <w:b/>
                <w:sz w:val="18"/>
                <w:szCs w:val="18"/>
              </w:rPr>
            </w:pPr>
            <w:r>
              <w:rPr>
                <w:rFonts w:ascii="宋体" w:hAnsi="宋体"/>
                <w:b/>
                <w:sz w:val="18"/>
                <w:szCs w:val="18"/>
              </w:rPr>
              <w:t>岗位</w:t>
            </w:r>
          </w:p>
          <w:p>
            <w:pPr>
              <w:spacing w:line="400" w:lineRule="exact"/>
              <w:ind w:firstLine="0" w:firstLineChars="0"/>
              <w:jc w:val="center"/>
              <w:rPr>
                <w:rFonts w:ascii="宋体" w:hAnsi="宋体"/>
                <w:b/>
                <w:sz w:val="18"/>
                <w:szCs w:val="18"/>
              </w:rPr>
            </w:pPr>
            <w:r>
              <w:rPr>
                <w:rFonts w:ascii="宋体" w:hAnsi="宋体"/>
                <w:b/>
                <w:sz w:val="18"/>
                <w:szCs w:val="18"/>
              </w:rPr>
              <w:t>名称</w:t>
            </w:r>
          </w:p>
        </w:tc>
        <w:tc>
          <w:tcPr>
            <w:tcW w:w="2055" w:type="dxa"/>
            <w:vAlign w:val="center"/>
          </w:tcPr>
          <w:p>
            <w:pPr>
              <w:spacing w:line="400" w:lineRule="exact"/>
              <w:ind w:firstLine="0" w:firstLineChars="0"/>
              <w:jc w:val="center"/>
              <w:rPr>
                <w:rFonts w:ascii="宋体" w:hAnsi="宋体"/>
                <w:b/>
                <w:sz w:val="18"/>
                <w:szCs w:val="18"/>
              </w:rPr>
            </w:pPr>
            <w:r>
              <w:rPr>
                <w:rFonts w:ascii="宋体" w:hAnsi="宋体"/>
                <w:b/>
                <w:sz w:val="18"/>
                <w:szCs w:val="18"/>
              </w:rPr>
              <w:t>岗位简介</w:t>
            </w:r>
          </w:p>
        </w:tc>
        <w:tc>
          <w:tcPr>
            <w:tcW w:w="600" w:type="dxa"/>
            <w:vAlign w:val="center"/>
          </w:tcPr>
          <w:p>
            <w:pPr>
              <w:spacing w:line="400" w:lineRule="exact"/>
              <w:ind w:firstLine="0" w:firstLineChars="0"/>
              <w:jc w:val="center"/>
              <w:rPr>
                <w:rFonts w:ascii="宋体" w:hAnsi="宋体"/>
                <w:b/>
                <w:sz w:val="18"/>
                <w:szCs w:val="18"/>
              </w:rPr>
            </w:pPr>
            <w:r>
              <w:rPr>
                <w:rFonts w:ascii="宋体" w:hAnsi="宋体"/>
                <w:b/>
                <w:sz w:val="18"/>
                <w:szCs w:val="18"/>
              </w:rPr>
              <w:t>招聘</w:t>
            </w:r>
          </w:p>
          <w:p>
            <w:pPr>
              <w:spacing w:line="400" w:lineRule="exact"/>
              <w:ind w:firstLine="0" w:firstLineChars="0"/>
              <w:jc w:val="center"/>
              <w:rPr>
                <w:rFonts w:ascii="宋体" w:hAnsi="宋体"/>
                <w:b/>
                <w:sz w:val="18"/>
                <w:szCs w:val="18"/>
              </w:rPr>
            </w:pPr>
            <w:r>
              <w:rPr>
                <w:rFonts w:ascii="宋体" w:hAnsi="宋体"/>
                <w:b/>
                <w:sz w:val="18"/>
                <w:szCs w:val="18"/>
              </w:rPr>
              <w:t>人数</w:t>
            </w:r>
          </w:p>
        </w:tc>
        <w:tc>
          <w:tcPr>
            <w:tcW w:w="660" w:type="dxa"/>
            <w:vAlign w:val="center"/>
          </w:tcPr>
          <w:p>
            <w:pPr>
              <w:spacing w:line="400" w:lineRule="exact"/>
              <w:ind w:firstLine="0" w:firstLineChars="0"/>
              <w:jc w:val="center"/>
              <w:rPr>
                <w:rFonts w:ascii="宋体" w:hAnsi="宋体"/>
                <w:b/>
                <w:sz w:val="18"/>
                <w:szCs w:val="18"/>
              </w:rPr>
            </w:pPr>
            <w:r>
              <w:rPr>
                <w:rFonts w:ascii="宋体" w:hAnsi="宋体"/>
                <w:b/>
                <w:sz w:val="18"/>
                <w:szCs w:val="18"/>
              </w:rPr>
              <w:t>工作</w:t>
            </w:r>
          </w:p>
          <w:p>
            <w:pPr>
              <w:spacing w:line="400" w:lineRule="exact"/>
              <w:ind w:firstLine="0" w:firstLineChars="0"/>
              <w:jc w:val="center"/>
              <w:rPr>
                <w:rFonts w:ascii="宋体" w:hAnsi="宋体"/>
                <w:b/>
                <w:sz w:val="18"/>
                <w:szCs w:val="18"/>
              </w:rPr>
            </w:pPr>
            <w:r>
              <w:rPr>
                <w:rFonts w:ascii="宋体" w:hAnsi="宋体"/>
                <w:b/>
                <w:sz w:val="18"/>
                <w:szCs w:val="18"/>
              </w:rPr>
              <w:t>地点</w:t>
            </w:r>
          </w:p>
        </w:tc>
        <w:tc>
          <w:tcPr>
            <w:tcW w:w="4140" w:type="dxa"/>
            <w:vAlign w:val="center"/>
          </w:tcPr>
          <w:p>
            <w:pPr>
              <w:spacing w:line="400" w:lineRule="exact"/>
              <w:ind w:firstLine="0" w:firstLineChars="0"/>
              <w:jc w:val="center"/>
              <w:rPr>
                <w:rFonts w:ascii="宋体" w:hAnsi="宋体"/>
                <w:b/>
                <w:sz w:val="18"/>
                <w:szCs w:val="18"/>
              </w:rPr>
            </w:pPr>
            <w:r>
              <w:rPr>
                <w:rFonts w:ascii="宋体" w:hAnsi="宋体"/>
                <w:b/>
                <w:sz w:val="18"/>
                <w:szCs w:val="18"/>
              </w:rPr>
              <w:t>专业要求</w:t>
            </w:r>
          </w:p>
        </w:tc>
        <w:tc>
          <w:tcPr>
            <w:tcW w:w="990" w:type="dxa"/>
            <w:vAlign w:val="center"/>
          </w:tcPr>
          <w:p>
            <w:pPr>
              <w:spacing w:line="400" w:lineRule="exact"/>
              <w:ind w:firstLine="0" w:firstLineChars="0"/>
              <w:jc w:val="center"/>
              <w:rPr>
                <w:rFonts w:ascii="宋体" w:hAnsi="宋体"/>
                <w:b/>
                <w:sz w:val="18"/>
                <w:szCs w:val="18"/>
              </w:rPr>
            </w:pPr>
            <w:r>
              <w:rPr>
                <w:rFonts w:ascii="宋体" w:hAnsi="宋体"/>
                <w:b/>
                <w:sz w:val="18"/>
                <w:szCs w:val="18"/>
              </w:rPr>
              <w:t>学历</w:t>
            </w:r>
            <w:r>
              <w:rPr>
                <w:rFonts w:hint="eastAsia" w:ascii="宋体" w:hAnsi="宋体"/>
                <w:b/>
                <w:sz w:val="18"/>
                <w:szCs w:val="18"/>
              </w:rPr>
              <w:t>学位</w:t>
            </w:r>
            <w:r>
              <w:rPr>
                <w:rFonts w:ascii="宋体" w:hAnsi="宋体"/>
                <w:b/>
                <w:sz w:val="18"/>
                <w:szCs w:val="18"/>
              </w:rPr>
              <w:t>要求</w:t>
            </w:r>
          </w:p>
        </w:tc>
        <w:tc>
          <w:tcPr>
            <w:tcW w:w="690" w:type="dxa"/>
            <w:vAlign w:val="center"/>
          </w:tcPr>
          <w:p>
            <w:pPr>
              <w:spacing w:line="400" w:lineRule="exact"/>
              <w:ind w:firstLine="0" w:firstLineChars="0"/>
              <w:jc w:val="center"/>
              <w:rPr>
                <w:rFonts w:ascii="宋体" w:hAnsi="宋体"/>
                <w:b/>
                <w:sz w:val="18"/>
                <w:szCs w:val="18"/>
              </w:rPr>
            </w:pPr>
            <w:r>
              <w:rPr>
                <w:rFonts w:ascii="宋体" w:hAnsi="宋体"/>
                <w:b/>
                <w:sz w:val="18"/>
                <w:szCs w:val="18"/>
              </w:rPr>
              <w:t>政治</w:t>
            </w:r>
          </w:p>
          <w:p>
            <w:pPr>
              <w:spacing w:line="400" w:lineRule="exact"/>
              <w:ind w:firstLine="0" w:firstLineChars="0"/>
              <w:jc w:val="center"/>
              <w:rPr>
                <w:rFonts w:ascii="宋体" w:hAnsi="宋体"/>
                <w:b/>
                <w:sz w:val="18"/>
                <w:szCs w:val="18"/>
              </w:rPr>
            </w:pPr>
            <w:r>
              <w:rPr>
                <w:rFonts w:ascii="宋体" w:hAnsi="宋体"/>
                <w:b/>
                <w:sz w:val="18"/>
                <w:szCs w:val="18"/>
              </w:rPr>
              <w:t>面貌</w:t>
            </w:r>
          </w:p>
        </w:tc>
        <w:tc>
          <w:tcPr>
            <w:tcW w:w="3091" w:type="dxa"/>
            <w:vAlign w:val="center"/>
          </w:tcPr>
          <w:p>
            <w:pPr>
              <w:spacing w:line="400" w:lineRule="exact"/>
              <w:ind w:firstLine="0" w:firstLineChars="0"/>
              <w:jc w:val="center"/>
              <w:rPr>
                <w:rFonts w:ascii="宋体" w:hAnsi="宋体"/>
                <w:b/>
                <w:sz w:val="18"/>
                <w:szCs w:val="18"/>
              </w:rPr>
            </w:pPr>
            <w:r>
              <w:rPr>
                <w:rFonts w:ascii="宋体" w:hAnsi="宋体"/>
                <w:b/>
                <w:sz w:val="18"/>
                <w:szCs w:val="18"/>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83" w:type="dxa"/>
            <w:vAlign w:val="center"/>
          </w:tcPr>
          <w:p>
            <w:pPr>
              <w:spacing w:line="400" w:lineRule="exact"/>
              <w:ind w:firstLine="0" w:firstLineChars="0"/>
              <w:jc w:val="center"/>
              <w:rPr>
                <w:rFonts w:hint="eastAsia"/>
                <w:color w:val="000000"/>
                <w:kern w:val="0"/>
                <w:sz w:val="18"/>
                <w:szCs w:val="18"/>
              </w:rPr>
            </w:pPr>
            <w:r>
              <w:rPr>
                <w:rFonts w:hint="eastAsia"/>
                <w:color w:val="000000"/>
                <w:kern w:val="0"/>
                <w:sz w:val="18"/>
                <w:szCs w:val="18"/>
              </w:rPr>
              <w:t>1</w:t>
            </w:r>
          </w:p>
        </w:tc>
        <w:tc>
          <w:tcPr>
            <w:tcW w:w="1070" w:type="dxa"/>
            <w:vAlign w:val="center"/>
          </w:tcPr>
          <w:p>
            <w:pPr>
              <w:spacing w:line="400" w:lineRule="exact"/>
              <w:ind w:firstLine="0" w:firstLineChars="0"/>
              <w:rPr>
                <w:rFonts w:hAnsi="宋体" w:cs="宋体"/>
                <w:sz w:val="18"/>
                <w:szCs w:val="18"/>
              </w:rPr>
            </w:pPr>
            <w:r>
              <w:rPr>
                <w:rFonts w:hint="eastAsia"/>
                <w:color w:val="000000"/>
                <w:kern w:val="0"/>
                <w:sz w:val="18"/>
                <w:szCs w:val="18"/>
              </w:rPr>
              <w:t>测绘生产1</w:t>
            </w:r>
          </w:p>
        </w:tc>
        <w:tc>
          <w:tcPr>
            <w:tcW w:w="2055" w:type="dxa"/>
            <w:vAlign w:val="center"/>
          </w:tcPr>
          <w:p>
            <w:pPr>
              <w:spacing w:line="400" w:lineRule="exact"/>
              <w:ind w:firstLine="0" w:firstLineChars="0"/>
              <w:jc w:val="center"/>
              <w:rPr>
                <w:rFonts w:hint="eastAsia" w:hAnsi="宋体" w:cs="宋体"/>
                <w:sz w:val="18"/>
                <w:szCs w:val="18"/>
              </w:rPr>
            </w:pPr>
            <w:r>
              <w:rPr>
                <w:rFonts w:hint="eastAsia" w:hAnsi="宋体" w:cs="宋体"/>
                <w:sz w:val="18"/>
                <w:szCs w:val="18"/>
              </w:rPr>
              <w:t>从事</w:t>
            </w:r>
            <w:r>
              <w:rPr>
                <w:rFonts w:hint="eastAsia"/>
                <w:color w:val="000000"/>
                <w:kern w:val="0"/>
                <w:sz w:val="18"/>
                <w:szCs w:val="18"/>
              </w:rPr>
              <w:t>野外测绘工作。</w:t>
            </w:r>
          </w:p>
        </w:tc>
        <w:tc>
          <w:tcPr>
            <w:tcW w:w="600" w:type="dxa"/>
            <w:vAlign w:val="center"/>
          </w:tcPr>
          <w:p>
            <w:pPr>
              <w:spacing w:line="400" w:lineRule="exact"/>
              <w:ind w:firstLine="0" w:firstLineChars="0"/>
              <w:jc w:val="center"/>
              <w:rPr>
                <w:rFonts w:hAnsi="宋体" w:cs="宋体"/>
                <w:sz w:val="18"/>
                <w:szCs w:val="18"/>
              </w:rPr>
            </w:pPr>
            <w:r>
              <w:rPr>
                <w:rFonts w:hint="eastAsia" w:hAnsi="宋体" w:cs="宋体"/>
                <w:sz w:val="18"/>
                <w:szCs w:val="18"/>
              </w:rPr>
              <w:t>1</w:t>
            </w:r>
          </w:p>
        </w:tc>
        <w:tc>
          <w:tcPr>
            <w:tcW w:w="660" w:type="dxa"/>
            <w:vAlign w:val="center"/>
          </w:tcPr>
          <w:p>
            <w:pPr>
              <w:spacing w:line="400" w:lineRule="exact"/>
              <w:ind w:firstLine="0" w:firstLineChars="0"/>
              <w:jc w:val="center"/>
              <w:rPr>
                <w:rFonts w:hAnsi="宋体" w:cs="宋体"/>
                <w:sz w:val="18"/>
                <w:szCs w:val="18"/>
              </w:rPr>
            </w:pPr>
            <w:r>
              <w:rPr>
                <w:rFonts w:hAnsi="宋体" w:cs="宋体"/>
                <w:sz w:val="18"/>
                <w:szCs w:val="18"/>
              </w:rPr>
              <w:t>重庆</w:t>
            </w:r>
          </w:p>
        </w:tc>
        <w:tc>
          <w:tcPr>
            <w:tcW w:w="4140" w:type="dxa"/>
            <w:vAlign w:val="center"/>
          </w:tcPr>
          <w:p>
            <w:pPr>
              <w:spacing w:line="400" w:lineRule="exact"/>
              <w:ind w:firstLine="0" w:firstLineChars="0"/>
              <w:rPr>
                <w:rFonts w:hAnsi="宋体" w:cs="宋体"/>
                <w:sz w:val="18"/>
                <w:szCs w:val="18"/>
              </w:rPr>
            </w:pPr>
            <w:r>
              <w:rPr>
                <w:rFonts w:hint="eastAsia" w:hAnsi="宋体"/>
                <w:color w:val="000000"/>
                <w:kern w:val="0"/>
                <w:sz w:val="18"/>
                <w:szCs w:val="18"/>
              </w:rPr>
              <w:t>摄影测量与遥感（081602）</w:t>
            </w:r>
          </w:p>
        </w:tc>
        <w:tc>
          <w:tcPr>
            <w:tcW w:w="990" w:type="dxa"/>
            <w:vAlign w:val="center"/>
          </w:tcPr>
          <w:p>
            <w:pPr>
              <w:spacing w:line="400" w:lineRule="exact"/>
              <w:ind w:firstLine="0" w:firstLineChars="0"/>
              <w:jc w:val="center"/>
              <w:rPr>
                <w:rFonts w:hint="eastAsia" w:hAnsi="宋体" w:cs="宋体"/>
                <w:sz w:val="18"/>
                <w:szCs w:val="18"/>
              </w:rPr>
            </w:pPr>
            <w:r>
              <w:rPr>
                <w:rFonts w:hint="eastAsia" w:hAnsi="宋体" w:cs="宋体"/>
                <w:sz w:val="18"/>
                <w:szCs w:val="18"/>
              </w:rPr>
              <w:t>硕士研究生</w:t>
            </w:r>
          </w:p>
        </w:tc>
        <w:tc>
          <w:tcPr>
            <w:tcW w:w="690" w:type="dxa"/>
            <w:vAlign w:val="center"/>
          </w:tcPr>
          <w:p>
            <w:pPr>
              <w:spacing w:line="400" w:lineRule="exact"/>
              <w:ind w:firstLine="0" w:firstLineChars="0"/>
              <w:jc w:val="center"/>
              <w:rPr>
                <w:sz w:val="18"/>
                <w:szCs w:val="18"/>
              </w:rPr>
            </w:pPr>
            <w:r>
              <w:rPr>
                <w:rFonts w:hint="eastAsia" w:hAnsi="宋体" w:cs="宋体"/>
                <w:sz w:val="18"/>
                <w:szCs w:val="18"/>
              </w:rPr>
              <w:t>不限</w:t>
            </w:r>
          </w:p>
        </w:tc>
        <w:tc>
          <w:tcPr>
            <w:tcW w:w="3091" w:type="dxa"/>
            <w:vAlign w:val="center"/>
          </w:tcPr>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1.截止2022年12月31日，从事测绘生产工作时间满2年，承担或者参与过省级以上重大基础测绘项目。</w:t>
            </w:r>
          </w:p>
          <w:p>
            <w:pPr>
              <w:widowControl/>
              <w:spacing w:line="400" w:lineRule="exact"/>
              <w:ind w:firstLine="0" w:firstLineChars="0"/>
              <w:jc w:val="left"/>
              <w:rPr>
                <w:rFonts w:hAnsi="宋体" w:cs="宋体"/>
                <w:sz w:val="18"/>
                <w:szCs w:val="18"/>
              </w:rPr>
            </w:pPr>
            <w:r>
              <w:rPr>
                <w:rFonts w:hint="eastAsia"/>
                <w:color w:val="000000"/>
                <w:kern w:val="0"/>
                <w:sz w:val="18"/>
                <w:szCs w:val="18"/>
              </w:rPr>
              <w:t>2.截止2022年12月31日，具备测绘工程师及以上职称。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83" w:type="dxa"/>
            <w:vAlign w:val="center"/>
          </w:tcPr>
          <w:p>
            <w:pPr>
              <w:spacing w:line="400" w:lineRule="exact"/>
              <w:ind w:firstLine="0" w:firstLineChars="0"/>
              <w:jc w:val="center"/>
              <w:rPr>
                <w:rFonts w:hint="eastAsia"/>
                <w:color w:val="000000"/>
                <w:kern w:val="0"/>
                <w:sz w:val="18"/>
                <w:szCs w:val="18"/>
              </w:rPr>
            </w:pPr>
            <w:r>
              <w:rPr>
                <w:rFonts w:hint="eastAsia"/>
                <w:color w:val="000000"/>
                <w:kern w:val="0"/>
                <w:sz w:val="18"/>
                <w:szCs w:val="18"/>
              </w:rPr>
              <w:t>2</w:t>
            </w:r>
          </w:p>
        </w:tc>
        <w:tc>
          <w:tcPr>
            <w:tcW w:w="1070" w:type="dxa"/>
            <w:vAlign w:val="center"/>
          </w:tcPr>
          <w:p>
            <w:pPr>
              <w:widowControl/>
              <w:spacing w:line="400" w:lineRule="exact"/>
              <w:ind w:firstLine="0" w:firstLineChars="0"/>
              <w:jc w:val="left"/>
              <w:rPr>
                <w:rFonts w:hAnsi="宋体"/>
                <w:color w:val="000000"/>
                <w:sz w:val="18"/>
                <w:szCs w:val="18"/>
              </w:rPr>
            </w:pPr>
            <w:r>
              <w:rPr>
                <w:rFonts w:hint="eastAsia" w:hAnsi="宋体"/>
                <w:color w:val="000000"/>
                <w:kern w:val="0"/>
                <w:sz w:val="18"/>
                <w:szCs w:val="18"/>
              </w:rPr>
              <w:t>国土空间规划1</w:t>
            </w:r>
          </w:p>
        </w:tc>
        <w:tc>
          <w:tcPr>
            <w:tcW w:w="2055" w:type="dxa"/>
            <w:vAlign w:val="center"/>
          </w:tcPr>
          <w:p>
            <w:pPr>
              <w:spacing w:line="400" w:lineRule="exact"/>
              <w:ind w:firstLine="0" w:firstLineChars="0"/>
              <w:rPr>
                <w:rFonts w:hint="eastAsia"/>
                <w:sz w:val="18"/>
                <w:szCs w:val="18"/>
              </w:rPr>
            </w:pPr>
            <w:r>
              <w:rPr>
                <w:rFonts w:hint="eastAsia" w:hAnsi="宋体"/>
                <w:color w:val="000000"/>
                <w:kern w:val="0"/>
                <w:sz w:val="18"/>
                <w:szCs w:val="18"/>
              </w:rPr>
              <w:t>从事国土空间规划与研究、生态修复与治理领域工作。</w:t>
            </w:r>
          </w:p>
          <w:p>
            <w:pPr>
              <w:spacing w:line="400" w:lineRule="exact"/>
              <w:ind w:firstLine="0" w:firstLineChars="0"/>
              <w:jc w:val="center"/>
              <w:rPr>
                <w:rFonts w:hint="eastAsia" w:hAnsi="宋体" w:cs="宋体"/>
                <w:sz w:val="18"/>
                <w:szCs w:val="18"/>
              </w:rPr>
            </w:pPr>
          </w:p>
        </w:tc>
        <w:tc>
          <w:tcPr>
            <w:tcW w:w="600" w:type="dxa"/>
            <w:vAlign w:val="center"/>
          </w:tcPr>
          <w:p>
            <w:pPr>
              <w:widowControl/>
              <w:spacing w:line="400" w:lineRule="exact"/>
              <w:ind w:firstLine="0" w:firstLineChars="0"/>
              <w:jc w:val="center"/>
              <w:rPr>
                <w:color w:val="000000"/>
                <w:sz w:val="18"/>
                <w:szCs w:val="18"/>
              </w:rPr>
            </w:pPr>
            <w:r>
              <w:rPr>
                <w:rFonts w:hint="eastAsia"/>
                <w:color w:val="000000"/>
                <w:kern w:val="0"/>
                <w:sz w:val="18"/>
                <w:szCs w:val="18"/>
              </w:rPr>
              <w:t xml:space="preserve">1 </w:t>
            </w:r>
          </w:p>
        </w:tc>
        <w:tc>
          <w:tcPr>
            <w:tcW w:w="660" w:type="dxa"/>
            <w:vAlign w:val="center"/>
          </w:tcPr>
          <w:p>
            <w:pPr>
              <w:spacing w:line="400" w:lineRule="exact"/>
              <w:ind w:firstLine="0" w:firstLineChars="0"/>
              <w:jc w:val="center"/>
              <w:rPr>
                <w:sz w:val="18"/>
                <w:szCs w:val="18"/>
              </w:rPr>
            </w:pPr>
            <w:r>
              <w:rPr>
                <w:rFonts w:hAnsi="宋体" w:cs="宋体"/>
                <w:sz w:val="18"/>
                <w:szCs w:val="18"/>
              </w:rPr>
              <w:t>重庆</w:t>
            </w:r>
          </w:p>
        </w:tc>
        <w:tc>
          <w:tcPr>
            <w:tcW w:w="4140" w:type="dxa"/>
            <w:vAlign w:val="center"/>
          </w:tcPr>
          <w:p>
            <w:pPr>
              <w:widowControl/>
              <w:spacing w:line="400" w:lineRule="exact"/>
              <w:ind w:firstLine="0" w:firstLineChars="0"/>
              <w:jc w:val="left"/>
              <w:rPr>
                <w:rFonts w:hint="eastAsia" w:hAnsi="宋体"/>
                <w:kern w:val="0"/>
                <w:sz w:val="18"/>
                <w:szCs w:val="18"/>
              </w:rPr>
            </w:pPr>
            <w:r>
              <w:rPr>
                <w:rFonts w:hint="eastAsia"/>
                <w:kern w:val="0"/>
                <w:sz w:val="18"/>
                <w:szCs w:val="18"/>
              </w:rPr>
              <w:t>1.城乡规划学（083300）</w:t>
            </w:r>
          </w:p>
          <w:p>
            <w:pPr>
              <w:widowControl/>
              <w:spacing w:line="400" w:lineRule="exact"/>
              <w:ind w:firstLine="0" w:firstLineChars="0"/>
              <w:jc w:val="left"/>
              <w:rPr>
                <w:rFonts w:hint="eastAsia" w:hAnsi="宋体"/>
                <w:kern w:val="0"/>
                <w:sz w:val="18"/>
                <w:szCs w:val="18"/>
              </w:rPr>
            </w:pPr>
            <w:r>
              <w:rPr>
                <w:rFonts w:hint="eastAsia"/>
                <w:kern w:val="0"/>
                <w:sz w:val="18"/>
                <w:szCs w:val="18"/>
              </w:rPr>
              <w:t>备注：该专业代码参照2022年武汉大学及重庆大学研究生招生专业目录。研究方向要求为国土空间规划与城乡规划设计或城乡规划理论与方法。</w:t>
            </w:r>
          </w:p>
          <w:p>
            <w:pPr>
              <w:widowControl/>
              <w:spacing w:line="400" w:lineRule="exact"/>
              <w:ind w:firstLine="0" w:firstLineChars="0"/>
              <w:jc w:val="left"/>
              <w:rPr>
                <w:sz w:val="18"/>
                <w:szCs w:val="18"/>
              </w:rPr>
            </w:pPr>
            <w:r>
              <w:rPr>
                <w:rFonts w:hint="eastAsia"/>
                <w:kern w:val="0"/>
                <w:sz w:val="18"/>
                <w:szCs w:val="18"/>
              </w:rPr>
              <w:t>2.人文地理学（070502）</w:t>
            </w:r>
          </w:p>
        </w:tc>
        <w:tc>
          <w:tcPr>
            <w:tcW w:w="990" w:type="dxa"/>
            <w:vAlign w:val="center"/>
          </w:tcPr>
          <w:p>
            <w:pPr>
              <w:widowControl/>
              <w:spacing w:line="400" w:lineRule="exact"/>
              <w:ind w:firstLine="0" w:firstLineChars="0"/>
              <w:jc w:val="center"/>
              <w:rPr>
                <w:rFonts w:hAnsi="宋体"/>
                <w:color w:val="000000"/>
                <w:sz w:val="18"/>
                <w:szCs w:val="18"/>
              </w:rPr>
            </w:pPr>
            <w:r>
              <w:rPr>
                <w:rFonts w:hint="eastAsia" w:hAnsi="宋体" w:cs="宋体"/>
                <w:sz w:val="18"/>
                <w:szCs w:val="18"/>
              </w:rPr>
              <w:t>硕士研究生</w:t>
            </w:r>
          </w:p>
        </w:tc>
        <w:tc>
          <w:tcPr>
            <w:tcW w:w="690" w:type="dxa"/>
            <w:vAlign w:val="center"/>
          </w:tcPr>
          <w:p>
            <w:pPr>
              <w:spacing w:line="400" w:lineRule="exact"/>
              <w:ind w:firstLine="0" w:firstLineChars="0"/>
              <w:jc w:val="center"/>
              <w:rPr>
                <w:sz w:val="18"/>
                <w:szCs w:val="18"/>
              </w:rPr>
            </w:pPr>
            <w:r>
              <w:rPr>
                <w:rFonts w:hint="eastAsia" w:hAnsi="宋体" w:cs="宋体"/>
                <w:sz w:val="18"/>
                <w:szCs w:val="18"/>
              </w:rPr>
              <w:t>不限</w:t>
            </w:r>
          </w:p>
        </w:tc>
        <w:tc>
          <w:tcPr>
            <w:tcW w:w="3091" w:type="dxa"/>
            <w:vAlign w:val="center"/>
          </w:tcPr>
          <w:p>
            <w:pPr>
              <w:widowControl/>
              <w:spacing w:line="400" w:lineRule="exact"/>
              <w:ind w:firstLine="0" w:firstLineChars="0"/>
              <w:jc w:val="left"/>
              <w:rPr>
                <w:rFonts w:hAnsi="宋体"/>
                <w:color w:val="000000"/>
                <w:sz w:val="18"/>
                <w:szCs w:val="18"/>
              </w:rPr>
            </w:pPr>
            <w:r>
              <w:rPr>
                <w:rFonts w:hint="eastAsia" w:hAnsi="宋体"/>
                <w:color w:val="000000"/>
                <w:kern w:val="0"/>
                <w:sz w:val="18"/>
                <w:szCs w:val="18"/>
              </w:rPr>
              <w:t>截止2022年12月31日，从事国土空间规划工作时间满2年，参加过县级（含）以上空间规划项目编制。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83" w:type="dxa"/>
            <w:vAlign w:val="center"/>
          </w:tcPr>
          <w:p>
            <w:pPr>
              <w:spacing w:line="400" w:lineRule="exact"/>
              <w:ind w:firstLine="0" w:firstLineChars="0"/>
              <w:jc w:val="center"/>
              <w:rPr>
                <w:rFonts w:hint="eastAsia"/>
                <w:color w:val="000000"/>
                <w:kern w:val="0"/>
                <w:sz w:val="18"/>
                <w:szCs w:val="18"/>
              </w:rPr>
            </w:pPr>
            <w:r>
              <w:rPr>
                <w:rFonts w:hint="eastAsia"/>
                <w:color w:val="000000"/>
                <w:kern w:val="0"/>
                <w:sz w:val="18"/>
                <w:szCs w:val="18"/>
              </w:rPr>
              <w:t>3</w:t>
            </w:r>
          </w:p>
        </w:tc>
        <w:tc>
          <w:tcPr>
            <w:tcW w:w="1070" w:type="dxa"/>
            <w:vAlign w:val="center"/>
          </w:tcPr>
          <w:p>
            <w:pPr>
              <w:widowControl/>
              <w:spacing w:line="400" w:lineRule="exact"/>
              <w:ind w:firstLine="0" w:firstLineChars="0"/>
              <w:jc w:val="left"/>
              <w:rPr>
                <w:rFonts w:hAnsi="宋体"/>
                <w:color w:val="000000"/>
                <w:sz w:val="18"/>
                <w:szCs w:val="18"/>
              </w:rPr>
            </w:pPr>
            <w:r>
              <w:rPr>
                <w:rFonts w:hint="eastAsia" w:hAnsi="宋体"/>
                <w:color w:val="000000"/>
                <w:kern w:val="0"/>
                <w:sz w:val="18"/>
                <w:szCs w:val="18"/>
              </w:rPr>
              <w:t>国土空间规划2</w:t>
            </w:r>
          </w:p>
        </w:tc>
        <w:tc>
          <w:tcPr>
            <w:tcW w:w="2055" w:type="dxa"/>
            <w:vAlign w:val="center"/>
          </w:tcPr>
          <w:p>
            <w:pPr>
              <w:spacing w:line="400" w:lineRule="exact"/>
              <w:ind w:firstLine="0" w:firstLineChars="0"/>
              <w:rPr>
                <w:rFonts w:hint="eastAsia"/>
                <w:sz w:val="18"/>
                <w:szCs w:val="18"/>
              </w:rPr>
            </w:pPr>
            <w:r>
              <w:rPr>
                <w:rFonts w:hint="eastAsia" w:hAnsi="宋体"/>
                <w:color w:val="000000"/>
                <w:kern w:val="0"/>
                <w:sz w:val="18"/>
                <w:szCs w:val="18"/>
              </w:rPr>
              <w:t>从事国土空间规划与研究、生态修复与治理领域工作。</w:t>
            </w:r>
          </w:p>
          <w:p>
            <w:pPr>
              <w:spacing w:line="400" w:lineRule="exact"/>
              <w:ind w:firstLine="0" w:firstLineChars="0"/>
              <w:rPr>
                <w:rFonts w:hAnsi="宋体" w:cs="宋体"/>
                <w:sz w:val="18"/>
                <w:szCs w:val="18"/>
              </w:rPr>
            </w:pPr>
          </w:p>
        </w:tc>
        <w:tc>
          <w:tcPr>
            <w:tcW w:w="600" w:type="dxa"/>
            <w:vAlign w:val="center"/>
          </w:tcPr>
          <w:p>
            <w:pPr>
              <w:widowControl/>
              <w:spacing w:line="400" w:lineRule="exact"/>
              <w:ind w:firstLine="0" w:firstLineChars="0"/>
              <w:jc w:val="center"/>
              <w:rPr>
                <w:color w:val="000000"/>
                <w:sz w:val="18"/>
                <w:szCs w:val="18"/>
              </w:rPr>
            </w:pPr>
            <w:r>
              <w:rPr>
                <w:rFonts w:hint="eastAsia"/>
                <w:color w:val="000000"/>
                <w:kern w:val="0"/>
                <w:sz w:val="18"/>
                <w:szCs w:val="18"/>
              </w:rPr>
              <w:t xml:space="preserve">1 </w:t>
            </w:r>
          </w:p>
        </w:tc>
        <w:tc>
          <w:tcPr>
            <w:tcW w:w="660" w:type="dxa"/>
            <w:vAlign w:val="center"/>
          </w:tcPr>
          <w:p>
            <w:pPr>
              <w:spacing w:line="400" w:lineRule="exact"/>
              <w:ind w:firstLine="0" w:firstLineChars="0"/>
              <w:jc w:val="center"/>
              <w:rPr>
                <w:sz w:val="18"/>
                <w:szCs w:val="18"/>
              </w:rPr>
            </w:pPr>
            <w:r>
              <w:rPr>
                <w:rFonts w:hAnsi="宋体" w:cs="宋体"/>
                <w:sz w:val="18"/>
                <w:szCs w:val="18"/>
              </w:rPr>
              <w:t>重庆</w:t>
            </w:r>
          </w:p>
        </w:tc>
        <w:tc>
          <w:tcPr>
            <w:tcW w:w="4140" w:type="dxa"/>
            <w:vAlign w:val="center"/>
          </w:tcPr>
          <w:p>
            <w:pPr>
              <w:widowControl/>
              <w:spacing w:line="400" w:lineRule="exact"/>
              <w:ind w:firstLine="0" w:firstLineChars="0"/>
              <w:jc w:val="left"/>
              <w:rPr>
                <w:rFonts w:hint="eastAsia" w:hAnsi="宋体"/>
                <w:kern w:val="0"/>
                <w:sz w:val="18"/>
                <w:szCs w:val="18"/>
              </w:rPr>
            </w:pPr>
            <w:r>
              <w:rPr>
                <w:rFonts w:hint="eastAsia"/>
                <w:kern w:val="0"/>
                <w:sz w:val="18"/>
                <w:szCs w:val="18"/>
              </w:rPr>
              <w:t>1.城乡规划学（083300）</w:t>
            </w:r>
          </w:p>
          <w:p>
            <w:pPr>
              <w:widowControl/>
              <w:spacing w:line="400" w:lineRule="exact"/>
              <w:ind w:firstLine="0" w:firstLineChars="0"/>
              <w:jc w:val="left"/>
              <w:rPr>
                <w:rFonts w:hint="eastAsia" w:hAnsi="宋体"/>
                <w:kern w:val="0"/>
                <w:sz w:val="18"/>
                <w:szCs w:val="18"/>
              </w:rPr>
            </w:pPr>
            <w:r>
              <w:rPr>
                <w:rFonts w:hint="eastAsia"/>
                <w:kern w:val="0"/>
                <w:sz w:val="18"/>
                <w:szCs w:val="18"/>
              </w:rPr>
              <w:t>备注：该专业代码参照2022年武汉大学及重庆大学研究生招生专业目录。研究方向要求为国土空间规划与城乡规划设计或城乡规划理论与方法。</w:t>
            </w:r>
          </w:p>
          <w:p>
            <w:pPr>
              <w:widowControl/>
              <w:spacing w:line="400" w:lineRule="exact"/>
              <w:ind w:firstLine="0" w:firstLineChars="0"/>
              <w:jc w:val="left"/>
              <w:rPr>
                <w:sz w:val="18"/>
                <w:szCs w:val="18"/>
              </w:rPr>
            </w:pPr>
            <w:r>
              <w:rPr>
                <w:rFonts w:hint="eastAsia"/>
                <w:kern w:val="0"/>
                <w:sz w:val="18"/>
                <w:szCs w:val="18"/>
              </w:rPr>
              <w:t>2.人文地理学（070502）</w:t>
            </w:r>
          </w:p>
        </w:tc>
        <w:tc>
          <w:tcPr>
            <w:tcW w:w="990" w:type="dxa"/>
            <w:vAlign w:val="center"/>
          </w:tcPr>
          <w:p>
            <w:pPr>
              <w:widowControl/>
              <w:spacing w:line="400" w:lineRule="exact"/>
              <w:ind w:firstLine="0" w:firstLineChars="0"/>
              <w:jc w:val="center"/>
              <w:rPr>
                <w:rFonts w:hAnsi="宋体"/>
                <w:color w:val="000000"/>
                <w:sz w:val="18"/>
                <w:szCs w:val="18"/>
              </w:rPr>
            </w:pPr>
            <w:r>
              <w:rPr>
                <w:rFonts w:hint="eastAsia" w:hAnsi="宋体"/>
                <w:color w:val="000000"/>
                <w:kern w:val="0"/>
                <w:sz w:val="18"/>
                <w:szCs w:val="18"/>
              </w:rPr>
              <w:t>博士研究生</w:t>
            </w:r>
          </w:p>
        </w:tc>
        <w:tc>
          <w:tcPr>
            <w:tcW w:w="690" w:type="dxa"/>
            <w:vAlign w:val="center"/>
          </w:tcPr>
          <w:p>
            <w:pPr>
              <w:spacing w:line="400" w:lineRule="exact"/>
              <w:ind w:firstLine="0" w:firstLineChars="0"/>
              <w:jc w:val="center"/>
              <w:rPr>
                <w:sz w:val="18"/>
                <w:szCs w:val="18"/>
              </w:rPr>
            </w:pPr>
            <w:r>
              <w:rPr>
                <w:rFonts w:hint="eastAsia" w:hAnsi="宋体" w:cs="宋体"/>
                <w:sz w:val="18"/>
                <w:szCs w:val="18"/>
              </w:rPr>
              <w:t>不限</w:t>
            </w:r>
          </w:p>
        </w:tc>
        <w:tc>
          <w:tcPr>
            <w:tcW w:w="3091" w:type="dxa"/>
            <w:vAlign w:val="center"/>
          </w:tcPr>
          <w:p>
            <w:pPr>
              <w:widowControl/>
              <w:spacing w:line="400" w:lineRule="exact"/>
              <w:ind w:firstLine="0" w:firstLineChars="0"/>
              <w:jc w:val="left"/>
              <w:rPr>
                <w:rFonts w:hAnsi="宋体"/>
                <w:color w:val="000000"/>
                <w:sz w:val="18"/>
                <w:szCs w:val="18"/>
              </w:rPr>
            </w:pPr>
            <w:r>
              <w:rPr>
                <w:rFonts w:hint="eastAsia" w:hAnsi="宋体"/>
                <w:color w:val="000000"/>
                <w:kern w:val="0"/>
                <w:sz w:val="18"/>
                <w:szCs w:val="18"/>
              </w:rPr>
              <w:t>截止2022年12月31日，从事国土空间规划工作时间满2年，主持过县级（含）以上空间规划项目编制。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83" w:type="dxa"/>
            <w:vAlign w:val="center"/>
          </w:tcPr>
          <w:p>
            <w:pPr>
              <w:spacing w:line="400" w:lineRule="exact"/>
              <w:ind w:firstLine="0" w:firstLineChars="0"/>
              <w:jc w:val="center"/>
              <w:rPr>
                <w:rFonts w:hint="eastAsia"/>
                <w:color w:val="000000"/>
                <w:kern w:val="0"/>
                <w:sz w:val="18"/>
                <w:szCs w:val="18"/>
              </w:rPr>
            </w:pPr>
            <w:r>
              <w:rPr>
                <w:rFonts w:hint="eastAsia"/>
                <w:color w:val="000000"/>
                <w:kern w:val="0"/>
                <w:sz w:val="18"/>
                <w:szCs w:val="18"/>
              </w:rPr>
              <w:t>4</w:t>
            </w:r>
          </w:p>
        </w:tc>
        <w:tc>
          <w:tcPr>
            <w:tcW w:w="1070" w:type="dxa"/>
            <w:vAlign w:val="center"/>
          </w:tcPr>
          <w:p>
            <w:pPr>
              <w:widowControl/>
              <w:spacing w:line="400" w:lineRule="exact"/>
              <w:ind w:firstLine="0" w:firstLineChars="0"/>
              <w:jc w:val="left"/>
              <w:rPr>
                <w:rFonts w:hAnsi="宋体"/>
                <w:color w:val="000000"/>
                <w:sz w:val="18"/>
                <w:szCs w:val="18"/>
              </w:rPr>
            </w:pPr>
            <w:r>
              <w:rPr>
                <w:rFonts w:hint="eastAsia" w:hAnsi="宋体"/>
                <w:color w:val="000000"/>
                <w:kern w:val="0"/>
                <w:sz w:val="18"/>
                <w:szCs w:val="18"/>
              </w:rPr>
              <w:t>测绘生产2</w:t>
            </w:r>
          </w:p>
        </w:tc>
        <w:tc>
          <w:tcPr>
            <w:tcW w:w="2055" w:type="dxa"/>
            <w:vAlign w:val="center"/>
          </w:tcPr>
          <w:p>
            <w:pPr>
              <w:spacing w:line="400" w:lineRule="exact"/>
              <w:ind w:firstLine="0" w:firstLineChars="0"/>
              <w:rPr>
                <w:rFonts w:hint="eastAsia" w:hAnsi="宋体" w:cs="宋体"/>
                <w:sz w:val="18"/>
                <w:szCs w:val="18"/>
              </w:rPr>
            </w:pPr>
            <w:r>
              <w:rPr>
                <w:rFonts w:hint="eastAsia"/>
                <w:color w:val="000000"/>
                <w:kern w:val="0"/>
                <w:sz w:val="18"/>
                <w:szCs w:val="18"/>
              </w:rPr>
              <w:t>从事高端遥感、新型航测、新型制图和海量空间数据分析等技术工作。</w:t>
            </w:r>
          </w:p>
        </w:tc>
        <w:tc>
          <w:tcPr>
            <w:tcW w:w="600" w:type="dxa"/>
            <w:vAlign w:val="center"/>
          </w:tcPr>
          <w:p>
            <w:pPr>
              <w:widowControl/>
              <w:spacing w:line="400" w:lineRule="exact"/>
              <w:ind w:firstLine="0" w:firstLineChars="0"/>
              <w:jc w:val="center"/>
              <w:rPr>
                <w:color w:val="000000"/>
                <w:sz w:val="18"/>
                <w:szCs w:val="18"/>
              </w:rPr>
            </w:pPr>
            <w:r>
              <w:rPr>
                <w:rFonts w:hint="eastAsia"/>
                <w:color w:val="000000"/>
                <w:kern w:val="0"/>
                <w:sz w:val="18"/>
                <w:szCs w:val="18"/>
              </w:rPr>
              <w:t xml:space="preserve">1 </w:t>
            </w:r>
          </w:p>
        </w:tc>
        <w:tc>
          <w:tcPr>
            <w:tcW w:w="660" w:type="dxa"/>
            <w:vAlign w:val="center"/>
          </w:tcPr>
          <w:p>
            <w:pPr>
              <w:spacing w:line="400" w:lineRule="exact"/>
              <w:ind w:firstLine="0" w:firstLineChars="0"/>
              <w:jc w:val="center"/>
              <w:rPr>
                <w:sz w:val="18"/>
                <w:szCs w:val="18"/>
              </w:rPr>
            </w:pPr>
            <w:r>
              <w:rPr>
                <w:rFonts w:hAnsi="宋体" w:cs="宋体"/>
                <w:sz w:val="18"/>
                <w:szCs w:val="18"/>
              </w:rPr>
              <w:t>重庆</w:t>
            </w:r>
          </w:p>
        </w:tc>
        <w:tc>
          <w:tcPr>
            <w:tcW w:w="4140" w:type="dxa"/>
            <w:vAlign w:val="center"/>
          </w:tcPr>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1.地图学与地理信息系统（070503）</w:t>
            </w:r>
          </w:p>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2.摄影测量与遥感（081602）</w:t>
            </w:r>
          </w:p>
          <w:p>
            <w:pPr>
              <w:widowControl/>
              <w:spacing w:line="400" w:lineRule="exact"/>
              <w:ind w:firstLine="0" w:firstLineChars="0"/>
              <w:jc w:val="left"/>
              <w:rPr>
                <w:color w:val="000000"/>
                <w:sz w:val="18"/>
                <w:szCs w:val="18"/>
              </w:rPr>
            </w:pPr>
            <w:r>
              <w:rPr>
                <w:rFonts w:hint="eastAsia"/>
                <w:color w:val="000000"/>
                <w:kern w:val="0"/>
                <w:sz w:val="18"/>
                <w:szCs w:val="18"/>
              </w:rPr>
              <w:t>3.地图制图学与地理信息工程（081603）</w:t>
            </w:r>
          </w:p>
        </w:tc>
        <w:tc>
          <w:tcPr>
            <w:tcW w:w="990" w:type="dxa"/>
            <w:vAlign w:val="center"/>
          </w:tcPr>
          <w:p>
            <w:pPr>
              <w:widowControl/>
              <w:spacing w:line="400" w:lineRule="exact"/>
              <w:ind w:firstLine="0" w:firstLineChars="0"/>
              <w:jc w:val="center"/>
              <w:rPr>
                <w:rFonts w:hAnsi="宋体"/>
                <w:color w:val="000000"/>
                <w:sz w:val="18"/>
                <w:szCs w:val="18"/>
              </w:rPr>
            </w:pPr>
            <w:r>
              <w:rPr>
                <w:rFonts w:hint="eastAsia" w:hAnsi="宋体" w:cs="宋体"/>
                <w:sz w:val="18"/>
                <w:szCs w:val="18"/>
              </w:rPr>
              <w:t>硕士研究生</w:t>
            </w:r>
          </w:p>
        </w:tc>
        <w:tc>
          <w:tcPr>
            <w:tcW w:w="690" w:type="dxa"/>
            <w:vAlign w:val="center"/>
          </w:tcPr>
          <w:p>
            <w:pPr>
              <w:spacing w:line="400" w:lineRule="exact"/>
              <w:ind w:firstLine="0" w:firstLineChars="0"/>
              <w:jc w:val="center"/>
              <w:rPr>
                <w:sz w:val="18"/>
                <w:szCs w:val="18"/>
              </w:rPr>
            </w:pPr>
            <w:r>
              <w:rPr>
                <w:rFonts w:hint="eastAsia" w:hAnsi="宋体" w:cs="宋体"/>
                <w:sz w:val="18"/>
                <w:szCs w:val="18"/>
              </w:rPr>
              <w:t>不限</w:t>
            </w:r>
          </w:p>
        </w:tc>
        <w:tc>
          <w:tcPr>
            <w:tcW w:w="3091" w:type="dxa"/>
            <w:vAlign w:val="center"/>
          </w:tcPr>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1.截止2022年12月31日，从事测绘生产工作时间满2年，承担或者参与过2个（含）以上省级以上重大基础测绘、自然资源调查监测类项目或测绘地理信息科技相关科技项目等。</w:t>
            </w:r>
          </w:p>
          <w:p>
            <w:pPr>
              <w:widowControl/>
              <w:spacing w:line="400" w:lineRule="exact"/>
              <w:ind w:firstLine="0" w:firstLineChars="0"/>
              <w:jc w:val="left"/>
              <w:rPr>
                <w:color w:val="000000"/>
                <w:sz w:val="18"/>
                <w:szCs w:val="18"/>
              </w:rPr>
            </w:pPr>
            <w:r>
              <w:rPr>
                <w:rFonts w:hint="eastAsia"/>
                <w:color w:val="000000"/>
                <w:kern w:val="0"/>
                <w:sz w:val="18"/>
                <w:szCs w:val="18"/>
              </w:rPr>
              <w:t>2..截止2022年12月31日，具备测绘工程师及以上职称。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83" w:type="dxa"/>
            <w:vAlign w:val="center"/>
          </w:tcPr>
          <w:p>
            <w:pPr>
              <w:spacing w:line="400" w:lineRule="exact"/>
              <w:ind w:firstLine="0" w:firstLineChars="0"/>
              <w:jc w:val="center"/>
              <w:rPr>
                <w:rFonts w:hint="eastAsia"/>
                <w:color w:val="000000"/>
                <w:kern w:val="0"/>
                <w:sz w:val="18"/>
                <w:szCs w:val="18"/>
              </w:rPr>
            </w:pPr>
            <w:r>
              <w:rPr>
                <w:rFonts w:hint="eastAsia"/>
                <w:color w:val="000000"/>
                <w:kern w:val="0"/>
                <w:sz w:val="18"/>
                <w:szCs w:val="18"/>
              </w:rPr>
              <w:t>5</w:t>
            </w:r>
          </w:p>
        </w:tc>
        <w:tc>
          <w:tcPr>
            <w:tcW w:w="1070" w:type="dxa"/>
            <w:vAlign w:val="center"/>
          </w:tcPr>
          <w:p>
            <w:pPr>
              <w:widowControl/>
              <w:spacing w:line="400" w:lineRule="exact"/>
              <w:ind w:firstLine="0" w:firstLineChars="0"/>
              <w:jc w:val="left"/>
              <w:rPr>
                <w:rFonts w:hAnsi="宋体"/>
                <w:color w:val="000000"/>
                <w:sz w:val="18"/>
                <w:szCs w:val="18"/>
              </w:rPr>
            </w:pPr>
            <w:r>
              <w:rPr>
                <w:rFonts w:hint="eastAsia" w:hAnsi="宋体"/>
                <w:color w:val="000000"/>
                <w:kern w:val="0"/>
                <w:sz w:val="18"/>
                <w:szCs w:val="18"/>
              </w:rPr>
              <w:t>测绘生产3</w:t>
            </w:r>
          </w:p>
        </w:tc>
        <w:tc>
          <w:tcPr>
            <w:tcW w:w="2055" w:type="dxa"/>
            <w:vAlign w:val="center"/>
          </w:tcPr>
          <w:p>
            <w:pPr>
              <w:spacing w:line="400" w:lineRule="exact"/>
              <w:ind w:firstLine="0" w:firstLineChars="0"/>
              <w:rPr>
                <w:rFonts w:hint="eastAsia" w:hAnsi="宋体" w:cs="宋体"/>
                <w:sz w:val="18"/>
                <w:szCs w:val="18"/>
              </w:rPr>
            </w:pPr>
            <w:r>
              <w:rPr>
                <w:rFonts w:hint="eastAsia" w:hAnsi="宋体"/>
                <w:color w:val="000000"/>
                <w:kern w:val="0"/>
                <w:sz w:val="18"/>
                <w:szCs w:val="18"/>
              </w:rPr>
              <w:t>实景三维中国建设、全球地理信息资源建设与维护更新、全国国土利用动态全覆盖遥感监测、地理国情监测（专题监测分析）等工作。</w:t>
            </w:r>
          </w:p>
        </w:tc>
        <w:tc>
          <w:tcPr>
            <w:tcW w:w="600" w:type="dxa"/>
            <w:vAlign w:val="center"/>
          </w:tcPr>
          <w:p>
            <w:pPr>
              <w:widowControl/>
              <w:spacing w:line="400" w:lineRule="exact"/>
              <w:ind w:firstLine="0" w:firstLineChars="0"/>
              <w:jc w:val="center"/>
              <w:rPr>
                <w:color w:val="000000"/>
                <w:sz w:val="18"/>
                <w:szCs w:val="18"/>
              </w:rPr>
            </w:pPr>
            <w:r>
              <w:rPr>
                <w:rFonts w:hint="eastAsia"/>
                <w:color w:val="000000"/>
                <w:kern w:val="0"/>
                <w:sz w:val="18"/>
                <w:szCs w:val="18"/>
              </w:rPr>
              <w:t xml:space="preserve">2 </w:t>
            </w:r>
          </w:p>
        </w:tc>
        <w:tc>
          <w:tcPr>
            <w:tcW w:w="660" w:type="dxa"/>
            <w:vAlign w:val="center"/>
          </w:tcPr>
          <w:p>
            <w:pPr>
              <w:spacing w:line="400" w:lineRule="exact"/>
              <w:ind w:firstLine="0" w:firstLineChars="0"/>
              <w:jc w:val="center"/>
              <w:rPr>
                <w:sz w:val="18"/>
                <w:szCs w:val="18"/>
              </w:rPr>
            </w:pPr>
            <w:r>
              <w:rPr>
                <w:rFonts w:hAnsi="宋体" w:cs="宋体"/>
                <w:sz w:val="18"/>
                <w:szCs w:val="18"/>
              </w:rPr>
              <w:t>重庆</w:t>
            </w:r>
          </w:p>
        </w:tc>
        <w:tc>
          <w:tcPr>
            <w:tcW w:w="4140" w:type="dxa"/>
            <w:vAlign w:val="center"/>
          </w:tcPr>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1.地理学（0705）</w:t>
            </w:r>
          </w:p>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自然地理学（070501）、人文地理学（070502）、地图学与地理信息系统（070503）</w:t>
            </w:r>
          </w:p>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2.测绘科学与技术（0816）</w:t>
            </w:r>
          </w:p>
          <w:p>
            <w:pPr>
              <w:widowControl/>
              <w:spacing w:line="400" w:lineRule="exact"/>
              <w:ind w:firstLine="0" w:firstLineChars="0"/>
              <w:jc w:val="left"/>
              <w:rPr>
                <w:color w:val="000000"/>
                <w:sz w:val="18"/>
                <w:szCs w:val="18"/>
              </w:rPr>
            </w:pPr>
            <w:r>
              <w:rPr>
                <w:rFonts w:hint="eastAsia"/>
                <w:color w:val="000000"/>
                <w:kern w:val="0"/>
                <w:sz w:val="18"/>
                <w:szCs w:val="18"/>
              </w:rPr>
              <w:t>大地测量学与测量工程（081601）、摄影测量与遥感（081602）、地图制图学与地理信息工程（081603）</w:t>
            </w:r>
          </w:p>
        </w:tc>
        <w:tc>
          <w:tcPr>
            <w:tcW w:w="990" w:type="dxa"/>
            <w:vAlign w:val="center"/>
          </w:tcPr>
          <w:p>
            <w:pPr>
              <w:widowControl/>
              <w:spacing w:line="400" w:lineRule="exact"/>
              <w:ind w:firstLine="0" w:firstLineChars="0"/>
              <w:jc w:val="center"/>
              <w:rPr>
                <w:rFonts w:hAnsi="宋体"/>
                <w:color w:val="000000"/>
                <w:sz w:val="18"/>
                <w:szCs w:val="18"/>
              </w:rPr>
            </w:pPr>
            <w:r>
              <w:rPr>
                <w:rFonts w:hint="eastAsia" w:hAnsi="宋体" w:cs="宋体"/>
                <w:sz w:val="18"/>
                <w:szCs w:val="18"/>
              </w:rPr>
              <w:t>硕士研究生</w:t>
            </w:r>
          </w:p>
        </w:tc>
        <w:tc>
          <w:tcPr>
            <w:tcW w:w="690" w:type="dxa"/>
            <w:vAlign w:val="center"/>
          </w:tcPr>
          <w:p>
            <w:pPr>
              <w:spacing w:line="400" w:lineRule="exact"/>
              <w:ind w:firstLine="0" w:firstLineChars="0"/>
              <w:jc w:val="center"/>
              <w:rPr>
                <w:sz w:val="18"/>
                <w:szCs w:val="18"/>
              </w:rPr>
            </w:pPr>
            <w:r>
              <w:rPr>
                <w:rFonts w:hint="eastAsia" w:hAnsi="宋体" w:cs="宋体"/>
                <w:sz w:val="18"/>
                <w:szCs w:val="18"/>
              </w:rPr>
              <w:t>不限</w:t>
            </w:r>
          </w:p>
        </w:tc>
        <w:tc>
          <w:tcPr>
            <w:tcW w:w="3091" w:type="dxa"/>
            <w:vAlign w:val="center"/>
          </w:tcPr>
          <w:p>
            <w:pPr>
              <w:widowControl/>
              <w:spacing w:line="400" w:lineRule="exact"/>
              <w:ind w:firstLine="0" w:firstLineChars="0"/>
              <w:jc w:val="left"/>
              <w:rPr>
                <w:rFonts w:hint="eastAsia" w:hAnsi="宋体"/>
                <w:color w:val="000000"/>
                <w:kern w:val="0"/>
                <w:sz w:val="18"/>
                <w:szCs w:val="18"/>
              </w:rPr>
            </w:pPr>
            <w:r>
              <w:rPr>
                <w:rFonts w:hint="eastAsia"/>
                <w:color w:val="000000"/>
                <w:kern w:val="0"/>
                <w:sz w:val="18"/>
                <w:szCs w:val="18"/>
              </w:rPr>
              <w:t>1.截止2022年12月31日，从事测绘生产工作时间满2年，承担或者参与过国家重大基础测绘或者自然资源调查监测项目。</w:t>
            </w:r>
          </w:p>
          <w:p>
            <w:pPr>
              <w:widowControl/>
              <w:spacing w:line="400" w:lineRule="exact"/>
              <w:ind w:firstLine="0" w:firstLineChars="0"/>
              <w:jc w:val="left"/>
              <w:rPr>
                <w:color w:val="000000"/>
                <w:sz w:val="18"/>
                <w:szCs w:val="18"/>
              </w:rPr>
            </w:pPr>
            <w:r>
              <w:rPr>
                <w:rFonts w:hint="eastAsia"/>
                <w:color w:val="000000"/>
                <w:kern w:val="0"/>
                <w:sz w:val="18"/>
                <w:szCs w:val="18"/>
              </w:rPr>
              <w:t>2.截止2022年12月31日，具备测绘助理工程师及以上职称。</w:t>
            </w:r>
          </w:p>
        </w:tc>
      </w:tr>
    </w:tbl>
    <w:p>
      <w:pPr>
        <w:tabs>
          <w:tab w:val="left" w:pos="1105"/>
        </w:tabs>
        <w:ind w:firstLine="480"/>
        <w:jc w:val="left"/>
        <w:rPr>
          <w:rFonts w:hint="eastAsia" w:ascii="仿宋_GB2312" w:hAnsi="仿宋_GB2312" w:cs="仿宋_GB2312"/>
          <w:sz w:val="24"/>
        </w:rPr>
      </w:pPr>
    </w:p>
    <w:p>
      <w:pPr>
        <w:tabs>
          <w:tab w:val="left" w:pos="1105"/>
        </w:tabs>
        <w:ind w:firstLine="480"/>
        <w:jc w:val="left"/>
      </w:pPr>
      <w:r>
        <w:rPr>
          <w:rFonts w:hint="eastAsia" w:ascii="仿宋_GB2312" w:hAnsi="仿宋_GB2312" w:cs="仿宋_GB2312"/>
          <w:sz w:val="24"/>
        </w:rPr>
        <w:t>备注：上述专业名称参考教育部发布的《授予博士、硕士学位和培养研究生的学科、专业目录（2008更新版）》和《学位授予和人才培养学科目录（2018年）》。对于所学专业接近，但不在上述专业参考目录中的，应聘人员可与招聘单位联系，确认报名资格。</w:t>
      </w:r>
    </w:p>
    <w:p>
      <w:pPr>
        <w:ind w:firstLine="640"/>
        <w:sectPr>
          <w:pgSz w:w="16838" w:h="11906" w:orient="landscape"/>
          <w:pgMar w:top="1800" w:right="1440" w:bottom="1800" w:left="1440" w:header="851" w:footer="992" w:gutter="0"/>
          <w:cols w:space="720" w:num="1"/>
          <w:docGrid w:type="lines" w:linePitch="312" w:charSpace="0"/>
        </w:sectPr>
      </w:pPr>
    </w:p>
    <w:p>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F2"/>
    <w:rsid w:val="002C0DF2"/>
    <w:rsid w:val="00A6583B"/>
    <w:rsid w:val="00EA5FB6"/>
    <w:rsid w:val="00F17117"/>
    <w:rsid w:val="6A1C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1039</Words>
  <Characters>1186</Characters>
  <Lines>9</Lines>
  <Paragraphs>2</Paragraphs>
  <TotalTime>0</TotalTime>
  <ScaleCrop>false</ScaleCrop>
  <LinksUpToDate>false</LinksUpToDate>
  <CharactersWithSpaces>1190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2023-08-04T00:54:00Z</dcterms:created>
  <dc:creator>Administrator</dc:creator>
  <cp:lastModifiedBy>120553</cp:lastModifiedBy>
  <dcterms:modified xsi:type="dcterms:W3CDTF">2023-08-07T01:02:21Z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1BE7463C4EF14EA88397EF6383DE8C01_13</vt:lpwstr>
  </property>
</Properties>
</file>