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楷体_GB2312" w:eastAsia="楷体_GB2312" w:cs="楷体_GB2312"/>
          <w:color w:val="auto"/>
          <w:sz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楷体_GB2312" w:eastAsia="楷体_GB2312" w:cs="楷体_GB2312"/>
          <w:color w:val="auto"/>
          <w:sz w:val="32"/>
          <w:u w:val="none"/>
          <w:lang w:eastAsia="zh-CN" w:bidi="ar-SA"/>
        </w:rPr>
        <w:t>附件</w:t>
      </w:r>
      <w:r>
        <w:rPr>
          <w:rFonts w:hint="eastAsia" w:ascii="楷体_GB2312" w:eastAsia="楷体_GB2312" w:cs="楷体_GB2312"/>
          <w:color w:val="auto"/>
          <w:sz w:val="32"/>
          <w:u w:val="none"/>
          <w:lang w:val="en-US" w:eastAsia="zh-CN" w:bidi="ar-SA"/>
        </w:rPr>
        <w:t>2：</w:t>
      </w:r>
    </w:p>
    <w:p>
      <w:pPr>
        <w:spacing w:line="440" w:lineRule="exact"/>
        <w:jc w:val="center"/>
        <w:rPr>
          <w:rFonts w:hint="eastAsia" w:ascii="方正小标宋简体" w:eastAsia="方正小标宋简体"/>
          <w:color w:val="auto"/>
          <w:sz w:val="40"/>
          <w:szCs w:val="40"/>
          <w:u w:val="none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color w:val="auto"/>
          <w:w w:val="9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w w:val="90"/>
          <w:sz w:val="40"/>
          <w:szCs w:val="40"/>
          <w:u w:val="none"/>
          <w:lang w:val="en-US" w:eastAsia="zh-CN"/>
        </w:rPr>
        <w:t>对口服务华宁防腐技术有限公司引进人才报名登记表</w:t>
      </w:r>
    </w:p>
    <w:p>
      <w:pPr>
        <w:spacing w:line="300" w:lineRule="exact"/>
        <w:rPr>
          <w:rFonts w:hint="eastAsia" w:ascii="方正大标宋简体" w:eastAsia="方正大标宋简体"/>
          <w:color w:val="auto"/>
          <w:sz w:val="36"/>
          <w:szCs w:val="36"/>
          <w:u w:val="none"/>
        </w:rPr>
      </w:pP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30"/>
        <w:gridCol w:w="271"/>
        <w:gridCol w:w="57"/>
        <w:gridCol w:w="102"/>
        <w:gridCol w:w="430"/>
        <w:gridCol w:w="239"/>
        <w:gridCol w:w="191"/>
        <w:gridCol w:w="195"/>
        <w:gridCol w:w="57"/>
        <w:gridCol w:w="178"/>
        <w:gridCol w:w="430"/>
        <w:gridCol w:w="220"/>
        <w:gridCol w:w="210"/>
        <w:gridCol w:w="167"/>
        <w:gridCol w:w="66"/>
        <w:gridCol w:w="197"/>
        <w:gridCol w:w="265"/>
        <w:gridCol w:w="165"/>
        <w:gridCol w:w="246"/>
        <w:gridCol w:w="184"/>
        <w:gridCol w:w="430"/>
        <w:gridCol w:w="430"/>
        <w:gridCol w:w="35"/>
        <w:gridCol w:w="191"/>
        <w:gridCol w:w="204"/>
        <w:gridCol w:w="430"/>
        <w:gridCol w:w="430"/>
        <w:gridCol w:w="435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应 届 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参    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是      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全日制学历</w:t>
            </w: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文化程度</w:t>
            </w: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eastAsia="zh-CN"/>
              </w:rPr>
              <w:t>学士</w:t>
            </w: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硕士</w:t>
            </w: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博士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13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住宅电话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  <w:tc>
          <w:tcPr>
            <w:tcW w:w="413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单位电话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家庭地址</w:t>
            </w:r>
          </w:p>
        </w:tc>
        <w:tc>
          <w:tcPr>
            <w:tcW w:w="41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手    机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报考岗位代码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个人简历(含获奖及证书情况)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关系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u w:val="none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>报考资格审查意见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</w:rPr>
              <w:t xml:space="preserve">                            审查人：           年  月  日</w:t>
            </w:r>
          </w:p>
        </w:tc>
      </w:tr>
    </w:tbl>
    <w:p>
      <w:pPr>
        <w:rPr>
          <w:rFonts w:hint="default" w:ascii="仿宋_GB2312" w:eastAsia="仿宋_GB2312"/>
          <w:color w:val="auto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u w:val="none"/>
        </w:rPr>
        <w:t>报考人员要认真填写表格，务必确保信息真实可靠。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92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</w:rPr>
    </w:pPr>
    <w:r>
      <w:rPr>
        <w:rStyle w:val="6"/>
        <w:sz w:val="24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4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</w:rPr>
    </w:pPr>
    <w:r>
      <w:rPr>
        <w:rStyle w:val="6"/>
        <w:sz w:val="24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4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GJmNGY2OTZkNTg5ZGZjNTE0NGRiY2Q0YmEzNWQifQ=="/>
  </w:docVars>
  <w:rsids>
    <w:rsidRoot w:val="1F105307"/>
    <w:rsid w:val="1F105307"/>
    <w:rsid w:val="441F174E"/>
    <w:rsid w:val="6BE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1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2023-08-04T01:09:00Z</dcterms:created>
  <dc:creator>挨踢天才</dc:creator>
  <cp:lastModifiedBy>121953</cp:lastModifiedBy>
  <dcterms:modified xsi:type="dcterms:W3CDTF">2023-08-04T07:40:20Z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8E84C0D64C8443DE9CD5355E71971DF3_13</vt:lpwstr>
  </property>
</Properties>
</file>