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附件1       </w:t>
      </w:r>
      <w:bookmarkStart w:id="0" w:name="_GoBack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国能重庆万州电力有限责任公司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系统内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招聘岗位信息表</w:t>
      </w:r>
    </w:p>
    <w:bookmarkEnd w:id="0"/>
    <w:tbl>
      <w:tblPr>
        <w:tblStyle w:val="4"/>
        <w:tblW w:w="14385" w:type="dxa"/>
        <w:tblInd w:w="-6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75"/>
        <w:gridCol w:w="1755"/>
        <w:gridCol w:w="1065"/>
        <w:gridCol w:w="675"/>
        <w:gridCol w:w="1365"/>
        <w:gridCol w:w="7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  <w:t>部门</w:t>
            </w:r>
          </w:p>
        </w:tc>
        <w:tc>
          <w:tcPr>
            <w:tcW w:w="17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  <w:t>岗位名称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  <w:t>岗位类别</w:t>
            </w:r>
          </w:p>
        </w:tc>
        <w:tc>
          <w:tcPr>
            <w:tcW w:w="6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  <w:t>人数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  <w:t>年龄</w:t>
            </w:r>
          </w:p>
        </w:tc>
        <w:tc>
          <w:tcPr>
            <w:tcW w:w="75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设备维护部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汽机点检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生产检修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7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大学本科及以上文化程度，具有5年及以上相关岗位工作经验；热能动力与工程、热能工程、动力机械与工程等火力发电厂相关专业；助理工程师及以上等级专业技术职称，或高级工及以上等级职业资格。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484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6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——</w:t>
            </w:r>
          </w:p>
        </w:tc>
        <w:tc>
          <w:tcPr>
            <w:tcW w:w="75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——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4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2023-08-02T02:19:10Z</dcterms:created>
  <dc:creator>杨凌洁</dc:creator>
  <cp:lastModifiedBy>杨凌洁</cp:lastModifiedBy>
  <dcterms:modified xsi:type="dcterms:W3CDTF">2023-08-02T02:19:22Z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9CC153BB34DF4810995C7BDABFED7BF0</vt:lpwstr>
  </property>
</Properties>
</file>