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体检前三天饮食宜清淡，勿食猪肝、猪血等高脂食物和高度白酒。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48小时内不宜做剧烈运动，保证充足睡眠，体检当天停止晨练。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体检前日晚22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00后禁食（可以饮少量水）。空腹参加体检，行采血、腹部B超后方可进食。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怀孕女性受检者，请勿接受放射线和妇科的检查，请于产后第43天再补检。哺乳期女性受检者，接受放射线检查后，暂停哺乳三至五日。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女性做妇科检查前应排尽小便，须提前告知医生月经史（初潮年龄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末次月经时间），生理期女性留取尿液标本时，留中段尿即可，行妇科检查时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听取医生意见。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检查当天请着轻便服装和低跟软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底</w:t>
      </w:r>
      <w:r>
        <w:rPr>
          <w:rFonts w:hint="eastAsia" w:ascii="仿宋_GB2312" w:hAnsi="仿宋_GB2312" w:eastAsia="仿宋_GB2312" w:cs="仿宋_GB2312"/>
          <w:sz w:val="32"/>
          <w:szCs w:val="32"/>
        </w:rPr>
        <w:t>鞋，勿穿有金属扣子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内衣裤，勿携带贵重饰品，女性尽量不要穿连衣裙。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女性做检查前一天请勿行房，勿行阴道冲洗或使用塞剂。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女性做B超前需憋足小便（抽血后可饮水，最好是不排晨尿，缩短憋尿时间），男性不做特殊要求，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略有</w:t>
      </w:r>
      <w:r>
        <w:rPr>
          <w:rFonts w:hint="eastAsia" w:ascii="仿宋_GB2312" w:hAnsi="仿宋_GB2312" w:eastAsia="仿宋_GB2312" w:cs="仿宋_GB2312"/>
          <w:sz w:val="32"/>
          <w:szCs w:val="32"/>
        </w:rPr>
        <w:t>尿感即可。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体检当日勿咀嚼槟榔、口香糖，勿佩戴隐形眼镜。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全部检查项目完毕后由导检组长带至前台一一核对是否漏项，确认无误后方可离场。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若现场有任何疑问，请及时与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701" w:right="1531" w:bottom="1417" w:left="1531" w:header="851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93111"/>
    <w:rsid w:val="00D61E7E"/>
    <w:rsid w:val="015C3FCC"/>
    <w:rsid w:val="071C6BD0"/>
    <w:rsid w:val="08931B65"/>
    <w:rsid w:val="0C8B18AB"/>
    <w:rsid w:val="10655FF0"/>
    <w:rsid w:val="12A27784"/>
    <w:rsid w:val="13541DF0"/>
    <w:rsid w:val="191A31B1"/>
    <w:rsid w:val="210140D6"/>
    <w:rsid w:val="22D60D59"/>
    <w:rsid w:val="25C25082"/>
    <w:rsid w:val="26FE4254"/>
    <w:rsid w:val="294449B0"/>
    <w:rsid w:val="2AA73B6A"/>
    <w:rsid w:val="2E4C1791"/>
    <w:rsid w:val="2F743058"/>
    <w:rsid w:val="324910C8"/>
    <w:rsid w:val="359F55BC"/>
    <w:rsid w:val="38C9673A"/>
    <w:rsid w:val="3A205935"/>
    <w:rsid w:val="3AD73D3A"/>
    <w:rsid w:val="3AEE529A"/>
    <w:rsid w:val="3CCE34A5"/>
    <w:rsid w:val="3FEB7114"/>
    <w:rsid w:val="445A2477"/>
    <w:rsid w:val="561B6BAE"/>
    <w:rsid w:val="57CB456F"/>
    <w:rsid w:val="5A180D98"/>
    <w:rsid w:val="5B8D5A32"/>
    <w:rsid w:val="61B95B42"/>
    <w:rsid w:val="66F53A92"/>
    <w:rsid w:val="69ED5C6B"/>
    <w:rsid w:val="6DCB557A"/>
    <w:rsid w:val="6F093111"/>
    <w:rsid w:val="7D5D696B"/>
    <w:rsid w:val="7D72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2022-08-01T07:55:00Z</dcterms:created>
  <dc:creator>QlQ</dc:creator>
  <cp:lastModifiedBy>QlQ</cp:lastModifiedBy>
  <cp:lastPrinted>2023-04-08T02:25:00Z</cp:lastPrinted>
  <dcterms:modified xsi:type="dcterms:W3CDTF">2023-07-17T09:34:35Z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