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岗位主要职责及任职要求</w:t>
      </w:r>
    </w:p>
    <w:bookmarkEnd w:id="0"/>
    <w:tbl>
      <w:tblPr>
        <w:tblStyle w:val="5"/>
        <w:tblW w:w="1018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93"/>
        <w:gridCol w:w="5528"/>
        <w:gridCol w:w="31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招聘岗位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招聘  人数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岗位职责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任职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储能技术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1.负责对储能项目的生产要素进行优化配置和动态管理；</w:t>
            </w:r>
          </w:p>
          <w:p>
            <w:pP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2.负责建立质量管理体系和安全管理体系并组织实施；</w:t>
            </w:r>
          </w:p>
          <w:p>
            <w:pP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3.负责组织制定项目总体规划和施工设计，全面负责项目部生产、经营、质量、安全、文明、财务等一系列管理工作；</w:t>
            </w:r>
          </w:p>
          <w:p>
            <w:pP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4.负责协助企业进行储能项目的检查、鉴定和评奖申报；</w:t>
            </w:r>
          </w:p>
          <w:p>
            <w:pP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5.负责监督管理储能项目实施的整个过程，包括项目产品设计变更、要求、设备系统的安装及调试，跟踪项目的进度，确保项目按时保质保量完成；</w:t>
            </w:r>
          </w:p>
          <w:p>
            <w:pP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6.根据合同、技术协议，负责参与项目的预验收和终验收，以及项目表单各类合规确认。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1.具有大学本科及以上学历；</w:t>
            </w:r>
          </w:p>
          <w:p>
            <w:pPr>
              <w:spacing w:line="360" w:lineRule="auto"/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  <w:t>2.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具有</w:t>
            </w:r>
            <w: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  <w:t>中级及以上专业技术资格证书；或技师及以上技能等级证书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；</w:t>
            </w:r>
          </w:p>
          <w:p>
            <w:pPr>
              <w:spacing w:line="360" w:lineRule="auto"/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  <w:t>3.原则上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年龄</w:t>
            </w:r>
            <w: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  <w:t>在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-45周岁</w:t>
            </w:r>
            <w: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  <w:t>；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  <w:t>4.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取得</w:t>
            </w:r>
            <w: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  <w:t>相关执业资格证书者优先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  <w:lang w:val="en-US" w:eastAsia="zh-CN"/>
              </w:rPr>
              <w:t>5.具有3年及以上大型储能项目的开发/建设/设计/调试经验；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  <w:lang w:val="en-US" w:eastAsia="zh-CN"/>
              </w:rPr>
              <w:t>6.具有5年及以上110KV及以上变电站、风电场/光伏电站升压站、汇集站等运维管理经验；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  <w:lang w:val="en-US" w:eastAsia="zh-CN"/>
              </w:rPr>
              <w:t>7.具有2年及以上储能电站负责人管理经验；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储能电站运营</w:t>
            </w:r>
          </w:p>
        </w:tc>
        <w:tc>
          <w:tcPr>
            <w:tcW w:w="7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1.负责储能电站运维的调度管理；</w:t>
            </w:r>
          </w:p>
          <w:p>
            <w:pP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2.负责定期巡视储能电站设备设施运行情况，做好检修计划并监督执行；</w:t>
            </w:r>
          </w:p>
          <w:p>
            <w:pP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3.负责督促并执行既定运维计划；</w:t>
            </w:r>
          </w:p>
          <w:p>
            <w:pP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4.负责监督并严格执行辅助调频储能电站各项规章制度；</w:t>
            </w:r>
          </w:p>
          <w:p>
            <w:pP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5.负责所有设备操作、运行方式调整、设备检修维护作业等现场监护和指导；</w:t>
            </w:r>
          </w:p>
          <w:p>
            <w:pP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6.负责突发应急事件的汇报及处理。</w:t>
            </w:r>
          </w:p>
        </w:tc>
        <w:tc>
          <w:tcPr>
            <w:tcW w:w="3119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YjgxMjZiYTMwMzYzNmVlZDc3ZWUzMTgwYTkxZjYifQ=="/>
  </w:docVars>
  <w:rsids>
    <w:rsidRoot w:val="618C7E3A"/>
    <w:rsid w:val="05E54F4B"/>
    <w:rsid w:val="1F2E0156"/>
    <w:rsid w:val="2C74287C"/>
    <w:rsid w:val="308B29B1"/>
    <w:rsid w:val="3BD72220"/>
    <w:rsid w:val="52D3416F"/>
    <w:rsid w:val="6062102E"/>
    <w:rsid w:val="618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napToGrid w:val="0"/>
      <w:spacing w:line="288" w:lineRule="auto"/>
      <w:ind w:firstLine="420" w:firstLineChars="200"/>
      <w:jc w:val="left"/>
    </w:pPr>
    <w:rPr>
      <w:rFonts w:ascii="Times New Roman" w:eastAsia="宋体"/>
      <w:szCs w:val="21"/>
    </w:rPr>
  </w:style>
  <w:style w:type="paragraph" w:customStyle="1" w:styleId="3">
    <w:name w:val="BodyTextIndent"/>
    <w:basedOn w:val="1"/>
    <w:qFormat/>
    <w:uiPriority w:val="0"/>
    <w:pPr>
      <w:ind w:firstLine="720"/>
      <w:textAlignment w:val="baseline"/>
    </w:pPr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2023-07-13T08:45:00Z</dcterms:created>
  <dc:creator>箫夜冥</dc:creator>
  <cp:lastModifiedBy>箫夜冥</cp:lastModifiedBy>
  <dcterms:modified xsi:type="dcterms:W3CDTF">2023-07-13T08:46:20Z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5E0E917B55D64362B992A53CEA659963_11</vt:lpwstr>
  </property>
</Properties>
</file>