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19460">
      <w:pPr>
        <w:widowControl/>
        <w:spacing w:line="600" w:lineRule="exact"/>
        <w:jc w:val="left"/>
        <w:rPr>
          <w:rFonts w:hint="default" w:ascii="黑体" w:hAnsi="黑体" w:eastAsia="黑体"/>
          <w:spacing w:val="-6"/>
          <w:kern w:val="0"/>
          <w:sz w:val="28"/>
          <w:szCs w:val="28"/>
          <w:lang w:val="en-US" w:eastAsia="zh-CN"/>
        </w:rPr>
      </w:pPr>
      <w:r>
        <w:rPr>
          <w:rFonts w:hint="eastAsia" w:ascii="黑体" w:hAnsi="黑体" w:eastAsia="黑体"/>
          <w:spacing w:val="-6"/>
          <w:kern w:val="0"/>
          <w:sz w:val="28"/>
          <w:szCs w:val="28"/>
          <w:lang w:eastAsia="zh-CN"/>
        </w:rPr>
        <w:t>附件</w:t>
      </w:r>
      <w:r>
        <w:rPr>
          <w:rFonts w:hint="eastAsia" w:ascii="黑体" w:hAnsi="黑体" w:eastAsia="黑体"/>
          <w:spacing w:val="-6"/>
          <w:kern w:val="0"/>
          <w:sz w:val="28"/>
          <w:szCs w:val="28"/>
          <w:lang w:val="en-US" w:eastAsia="zh-CN"/>
        </w:rPr>
        <w:t>3</w:t>
      </w:r>
      <w:bookmarkStart w:id="8" w:name="_GoBack"/>
      <w:bookmarkEnd w:id="8"/>
    </w:p>
    <w:p w14:paraId="3D5E587F">
      <w:pPr>
        <w:widowControl/>
        <w:spacing w:line="600" w:lineRule="exact"/>
        <w:jc w:val="center"/>
        <w:rPr>
          <w:rFonts w:eastAsia="方正小标宋简体"/>
          <w:sz w:val="44"/>
          <w:szCs w:val="32"/>
        </w:rPr>
      </w:pPr>
      <w:r>
        <w:rPr>
          <w:rFonts w:hint="eastAsia" w:eastAsia="方正小标宋简体"/>
          <w:sz w:val="44"/>
          <w:szCs w:val="32"/>
        </w:rPr>
        <w:t>笔试考试大纲</w:t>
      </w:r>
    </w:p>
    <w:p w14:paraId="558E42BF">
      <w:pPr>
        <w:tabs>
          <w:tab w:val="left" w:pos="4200"/>
        </w:tabs>
        <w:adjustRightInd w:val="0"/>
        <w:snapToGrid w:val="0"/>
        <w:spacing w:line="450" w:lineRule="exact"/>
        <w:rPr>
          <w:rFonts w:ascii="黑体" w:hAnsi="黑体" w:eastAsia="黑体" w:cs="黑体"/>
          <w:bCs/>
          <w:sz w:val="32"/>
          <w:szCs w:val="32"/>
        </w:rPr>
      </w:pPr>
    </w:p>
    <w:p w14:paraId="2E685370">
      <w:pPr>
        <w:tabs>
          <w:tab w:val="left" w:pos="4200"/>
        </w:tabs>
        <w:adjustRightInd w:val="0"/>
        <w:snapToGrid w:val="0"/>
        <w:spacing w:line="480" w:lineRule="exact"/>
        <w:ind w:firstLine="646"/>
        <w:rPr>
          <w:rFonts w:hint="eastAsia" w:ascii="仿宋" w:hAnsi="仿宋" w:eastAsia="仿宋" w:cs="仿宋"/>
          <w:b/>
        </w:rPr>
      </w:pPr>
      <w:r>
        <w:rPr>
          <w:rFonts w:hint="eastAsia" w:ascii="仿宋" w:hAnsi="仿宋" w:eastAsia="仿宋" w:cs="仿宋"/>
          <w:b/>
        </w:rPr>
        <w:t>1.综合类岗位：</w:t>
      </w:r>
    </w:p>
    <w:p w14:paraId="0323F3A0">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第一部分为客观题，主要测查应聘人员工作相关的、适合通过客观化纸笔测验方式进行考察的基本素质和能力要素，包括：常识判断、言语理解与表达、数量关系、判断推理、资料分析等方面。</w:t>
      </w:r>
    </w:p>
    <w:p w14:paraId="1A058A2A">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第二部分为主观题，主要测查应聘人员综合运用相关知识和技能发现问题、分析问题、解决问题的能力，内容主要有观点归纳、资料分类、草拟信函、会务安排、应急处理、联络通知、材料分析、论述写作</w:t>
      </w:r>
      <w:r>
        <w:rPr>
          <w:rFonts w:hint="eastAsia" w:ascii="仿宋_GB2312" w:hAnsi="仿宋_GB2312" w:cs="仿宋_GB2312"/>
          <w:color w:val="333333"/>
          <w:spacing w:val="3"/>
          <w:sz w:val="28"/>
          <w:szCs w:val="28"/>
          <w:shd w:val="clear" w:color="auto" w:fill="FFFFFF"/>
        </w:rPr>
        <w:t>等</w:t>
      </w:r>
      <w:r>
        <w:rPr>
          <w:rFonts w:hint="eastAsia" w:ascii="仿宋_GB2312" w:hAnsi="仿宋_GB2312" w:cs="仿宋_GB2312"/>
          <w:sz w:val="28"/>
          <w:szCs w:val="28"/>
        </w:rPr>
        <w:t>。</w:t>
      </w:r>
    </w:p>
    <w:p w14:paraId="02030923">
      <w:pPr>
        <w:tabs>
          <w:tab w:val="left" w:pos="4200"/>
        </w:tabs>
        <w:adjustRightInd w:val="0"/>
        <w:snapToGrid w:val="0"/>
        <w:spacing w:line="480" w:lineRule="exact"/>
        <w:rPr>
          <w:rFonts w:hint="eastAsia" w:ascii="仿宋_GB2312" w:hAnsi="仿宋_GB2312" w:cs="仿宋_GB2312"/>
          <w:color w:val="333333"/>
          <w:spacing w:val="3"/>
          <w:sz w:val="28"/>
          <w:szCs w:val="28"/>
          <w:shd w:val="clear" w:color="auto" w:fill="FFFFFF"/>
        </w:rPr>
      </w:pPr>
    </w:p>
    <w:p w14:paraId="55A08D32">
      <w:pPr>
        <w:tabs>
          <w:tab w:val="left" w:pos="4200"/>
        </w:tabs>
        <w:adjustRightInd w:val="0"/>
        <w:snapToGrid w:val="0"/>
        <w:spacing w:line="480" w:lineRule="exact"/>
        <w:ind w:firstLine="646"/>
        <w:rPr>
          <w:rFonts w:hint="eastAsia" w:ascii="仿宋_GB2312" w:hAnsi="仿宋_GB2312" w:cs="仿宋_GB2312"/>
          <w:b/>
          <w:bCs/>
          <w:color w:val="000000"/>
          <w:spacing w:val="3"/>
          <w:sz w:val="28"/>
          <w:szCs w:val="28"/>
          <w:shd w:val="clear" w:color="auto" w:fill="FFFFFF"/>
        </w:rPr>
      </w:pPr>
      <w:bookmarkStart w:id="0" w:name="_Toc62803512"/>
      <w:r>
        <w:rPr>
          <w:rFonts w:hint="eastAsia" w:ascii="仿宋_GB2312" w:hAnsi="仿宋_GB2312" w:cs="仿宋_GB2312"/>
          <w:b/>
          <w:bCs/>
          <w:color w:val="000000"/>
          <w:spacing w:val="3"/>
          <w:sz w:val="28"/>
          <w:szCs w:val="28"/>
          <w:shd w:val="clear" w:color="auto" w:fill="FFFFFF"/>
        </w:rPr>
        <w:t>考试内容与题型介绍</w:t>
      </w:r>
      <w:bookmarkEnd w:id="0"/>
    </w:p>
    <w:p w14:paraId="6B6BD407">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（1）常识判断</w:t>
      </w:r>
    </w:p>
    <w:p w14:paraId="792277CF">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主要测查应试人员应知应会的基本知识以及运用这些知识进行分析判断的基本能力，重点测查综合管理基本素质，涉及国情、政治、经济、文化、法律、科技等方面。</w:t>
      </w:r>
    </w:p>
    <w:p w14:paraId="05FC17C9">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w:t>
      </w:r>
    </w:p>
    <w:p w14:paraId="3ECDE78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乡村振兴是包括（   ）的全面振兴。</w:t>
      </w:r>
    </w:p>
    <w:p w14:paraId="3C0E3ED8">
      <w:pPr>
        <w:tabs>
          <w:tab w:val="left" w:pos="4200"/>
        </w:tabs>
        <w:adjustRightInd w:val="0"/>
        <w:snapToGrid w:val="0"/>
        <w:spacing w:line="480" w:lineRule="exact"/>
        <w:ind w:firstLine="646"/>
        <w:rPr>
          <w:rFonts w:hint="eastAsia" w:ascii="仿宋_GB2312" w:hAnsi="仿宋_GB2312" w:cs="仿宋_GB2312"/>
          <w:sz w:val="28"/>
          <w:szCs w:val="28"/>
        </w:rPr>
      </w:pPr>
      <w:r>
        <w:rPr>
          <w:rFonts w:hint="eastAsia" w:ascii="仿宋_GB2312" w:hAnsi="仿宋_GB2312" w:cs="仿宋_GB2312"/>
          <w:sz w:val="28"/>
          <w:szCs w:val="28"/>
        </w:rPr>
        <w:t>A.产业振兴、人才振兴、文化振兴、生态振兴、组织振兴</w:t>
      </w:r>
    </w:p>
    <w:p w14:paraId="4FA40006">
      <w:pPr>
        <w:tabs>
          <w:tab w:val="left" w:pos="4200"/>
        </w:tabs>
        <w:adjustRightInd w:val="0"/>
        <w:snapToGrid w:val="0"/>
        <w:spacing w:line="480" w:lineRule="exact"/>
        <w:ind w:firstLine="646"/>
        <w:rPr>
          <w:rFonts w:hint="eastAsia" w:ascii="仿宋_GB2312" w:hAnsi="仿宋_GB2312" w:cs="仿宋_GB2312"/>
          <w:sz w:val="28"/>
          <w:szCs w:val="28"/>
        </w:rPr>
      </w:pPr>
      <w:r>
        <w:rPr>
          <w:rFonts w:hint="eastAsia" w:ascii="仿宋_GB2312" w:hAnsi="仿宋_GB2312" w:cs="仿宋_GB2312"/>
          <w:sz w:val="28"/>
          <w:szCs w:val="28"/>
        </w:rPr>
        <w:t>B.产业振兴、人才振兴、文化振兴、生态振兴、科技振兴</w:t>
      </w:r>
    </w:p>
    <w:p w14:paraId="34F751E5">
      <w:pPr>
        <w:tabs>
          <w:tab w:val="left" w:pos="4200"/>
        </w:tabs>
        <w:adjustRightInd w:val="0"/>
        <w:snapToGrid w:val="0"/>
        <w:spacing w:line="480" w:lineRule="exact"/>
        <w:ind w:firstLine="646"/>
        <w:rPr>
          <w:rFonts w:hint="eastAsia" w:ascii="仿宋_GB2312" w:hAnsi="仿宋_GB2312" w:cs="仿宋_GB2312"/>
          <w:sz w:val="28"/>
          <w:szCs w:val="28"/>
        </w:rPr>
      </w:pPr>
      <w:r>
        <w:rPr>
          <w:rFonts w:hint="eastAsia" w:ascii="仿宋_GB2312" w:hAnsi="仿宋_GB2312" w:cs="仿宋_GB2312"/>
          <w:sz w:val="28"/>
          <w:szCs w:val="28"/>
        </w:rPr>
        <w:t>C.产业振兴、人才振兴、文化振兴、科技振兴、组织振兴</w:t>
      </w:r>
    </w:p>
    <w:p w14:paraId="4386164F">
      <w:pPr>
        <w:tabs>
          <w:tab w:val="left" w:pos="4200"/>
        </w:tabs>
        <w:adjustRightInd w:val="0"/>
        <w:snapToGrid w:val="0"/>
        <w:spacing w:line="480" w:lineRule="exact"/>
        <w:ind w:firstLine="646"/>
        <w:rPr>
          <w:rFonts w:hint="eastAsia" w:ascii="仿宋_GB2312" w:hAnsi="仿宋_GB2312" w:cs="仿宋_GB2312"/>
          <w:sz w:val="28"/>
          <w:szCs w:val="28"/>
        </w:rPr>
      </w:pPr>
      <w:r>
        <w:rPr>
          <w:rFonts w:hint="eastAsia" w:ascii="仿宋_GB2312" w:hAnsi="仿宋_GB2312" w:cs="仿宋_GB2312"/>
          <w:sz w:val="28"/>
          <w:szCs w:val="28"/>
        </w:rPr>
        <w:t>D.科技振兴、人才振兴、文化振兴、生态振兴、组织振兴</w:t>
      </w:r>
    </w:p>
    <w:p w14:paraId="1272F88B">
      <w:pPr>
        <w:tabs>
          <w:tab w:val="left" w:pos="4200"/>
        </w:tabs>
        <w:adjustRightInd w:val="0"/>
        <w:snapToGrid w:val="0"/>
        <w:spacing w:line="480" w:lineRule="exact"/>
        <w:ind w:firstLine="646"/>
        <w:rPr>
          <w:rFonts w:hint="eastAsia" w:ascii="仿宋_GB2312" w:hAnsi="仿宋_GB2312" w:cs="仿宋_GB2312"/>
          <w:sz w:val="28"/>
          <w:szCs w:val="28"/>
        </w:rPr>
      </w:pPr>
      <w:r>
        <w:rPr>
          <w:rFonts w:hint="eastAsia" w:ascii="仿宋_GB2312" w:hAnsi="仿宋_GB2312" w:cs="仿宋_GB2312"/>
          <w:sz w:val="28"/>
          <w:szCs w:val="28"/>
        </w:rPr>
        <w:t>答案：A</w:t>
      </w:r>
    </w:p>
    <w:p w14:paraId="14DDEB15">
      <w:pPr>
        <w:tabs>
          <w:tab w:val="left" w:pos="4200"/>
        </w:tabs>
        <w:adjustRightInd w:val="0"/>
        <w:snapToGrid w:val="0"/>
        <w:spacing w:line="480" w:lineRule="exact"/>
        <w:ind w:firstLine="562" w:firstLineChars="200"/>
        <w:rPr>
          <w:rFonts w:hint="eastAsia" w:ascii="仿宋_GB2312" w:hAnsi="仿宋_GB2312" w:cs="仿宋_GB2312"/>
          <w:sz w:val="28"/>
          <w:szCs w:val="28"/>
        </w:rPr>
      </w:pPr>
      <w:r>
        <w:rPr>
          <w:rFonts w:hint="eastAsia" w:ascii="仿宋_GB2312" w:hAnsi="仿宋_GB2312" w:cs="仿宋_GB2312"/>
          <w:b/>
          <w:bCs/>
          <w:sz w:val="28"/>
          <w:szCs w:val="28"/>
        </w:rPr>
        <w:t xml:space="preserve">（2）言语理解与表达 </w:t>
      </w:r>
      <w:r>
        <w:rPr>
          <w:rFonts w:hint="eastAsia" w:ascii="仿宋_GB2312" w:hAnsi="仿宋_GB2312" w:cs="仿宋_GB2312"/>
          <w:sz w:val="28"/>
          <w:szCs w:val="28"/>
        </w:rPr>
        <w:t xml:space="preserve"> </w:t>
      </w:r>
    </w:p>
    <w:p w14:paraId="59BC6B5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主要测查应试人员准确理解和把握文字材料内涵、进行思考和交流的能力，包括理解语句之间的逻辑关系，概括材料主旨，把握主要信息及重要细节，准确和得体地遣词用字、表达观点等。</w:t>
      </w:r>
    </w:p>
    <w:p w14:paraId="754DAF4E">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w:t>
      </w:r>
    </w:p>
    <w:p w14:paraId="3E0A5FDA">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细节决定差异，但是，过早地</w:t>
      </w:r>
      <w:r>
        <w:rPr>
          <w:rFonts w:hint="eastAsia" w:ascii="仿宋_GB2312" w:hAnsi="仿宋_GB2312" w:cs="仿宋_GB2312"/>
          <w:sz w:val="28"/>
          <w:szCs w:val="28"/>
          <w:u w:val="single"/>
        </w:rPr>
        <w:t>______</w:t>
      </w:r>
      <w:r>
        <w:rPr>
          <w:rFonts w:hint="eastAsia" w:ascii="仿宋_GB2312" w:hAnsi="仿宋_GB2312" w:cs="仿宋_GB2312"/>
          <w:sz w:val="28"/>
          <w:szCs w:val="28"/>
        </w:rPr>
        <w:t>于细节，会使你迷失在不重要的事物中，所以首先要抓住基础，</w:t>
      </w:r>
      <w:r>
        <w:rPr>
          <w:rFonts w:hint="eastAsia" w:ascii="仿宋_GB2312" w:hAnsi="仿宋_GB2312" w:cs="仿宋_GB2312"/>
          <w:sz w:val="28"/>
          <w:szCs w:val="28"/>
          <w:u w:val="single"/>
        </w:rPr>
        <w:t>______</w:t>
      </w:r>
      <w:r>
        <w:rPr>
          <w:rFonts w:hint="eastAsia" w:ascii="仿宋_GB2312" w:hAnsi="仿宋_GB2312" w:cs="仿宋_GB2312"/>
          <w:sz w:val="28"/>
          <w:szCs w:val="28"/>
        </w:rPr>
        <w:t>细节。</w:t>
      </w:r>
    </w:p>
    <w:p w14:paraId="017113EA">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依次填入划横线部分最恰当的一项是：</w:t>
      </w:r>
    </w:p>
    <w:p w14:paraId="45A45AE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A．纠结   忽略</w:t>
      </w:r>
      <w:r>
        <w:rPr>
          <w:rFonts w:hint="eastAsia" w:ascii="仿宋_GB2312" w:hAnsi="仿宋_GB2312" w:cs="仿宋_GB2312"/>
          <w:sz w:val="28"/>
          <w:szCs w:val="28"/>
        </w:rPr>
        <w:tab/>
      </w:r>
      <w:r>
        <w:rPr>
          <w:rFonts w:hint="eastAsia" w:ascii="仿宋_GB2312" w:hAnsi="仿宋_GB2312" w:cs="仿宋_GB2312"/>
          <w:sz w:val="28"/>
          <w:szCs w:val="28"/>
        </w:rPr>
        <w:t>B．沉溺   摒弃</w:t>
      </w:r>
    </w:p>
    <w:p w14:paraId="4B3F453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C．致力   考虑</w:t>
      </w:r>
      <w:r>
        <w:rPr>
          <w:rFonts w:hint="eastAsia" w:ascii="仿宋_GB2312" w:hAnsi="仿宋_GB2312" w:cs="仿宋_GB2312"/>
          <w:sz w:val="28"/>
          <w:szCs w:val="28"/>
        </w:rPr>
        <w:tab/>
      </w:r>
      <w:r>
        <w:rPr>
          <w:rFonts w:hint="eastAsia" w:ascii="仿宋_GB2312" w:hAnsi="仿宋_GB2312" w:cs="仿宋_GB2312"/>
          <w:sz w:val="28"/>
          <w:szCs w:val="28"/>
        </w:rPr>
        <w:t>D．集中   发现</w:t>
      </w:r>
    </w:p>
    <w:p w14:paraId="7819140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答案：A</w:t>
      </w:r>
    </w:p>
    <w:p w14:paraId="55DAA40E">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（3）数量关系</w:t>
      </w:r>
    </w:p>
    <w:p w14:paraId="2FFEDE5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主要测查应试人员理解、把握事物间量化关系和解决数量关系问题的能力，主要涉及数据关系的分析、运算和推断等。</w:t>
      </w:r>
    </w:p>
    <w:p w14:paraId="39C4EED1">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w:t>
      </w:r>
    </w:p>
    <w:p w14:paraId="3E2824D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某单位共有160名员工，该单位在七月份的平均出勤率为85%，其中女员工的平均出勤率为90%，男员工的平均出勤率为70%，问该单位共有男员工多少人？</w:t>
      </w:r>
    </w:p>
    <w:p w14:paraId="6815450B">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A．40</w:t>
      </w:r>
      <w:r>
        <w:rPr>
          <w:rFonts w:hint="eastAsia" w:ascii="仿宋_GB2312" w:hAnsi="仿宋_GB2312" w:cs="仿宋_GB2312"/>
          <w:sz w:val="28"/>
          <w:szCs w:val="28"/>
        </w:rPr>
        <w:tab/>
      </w:r>
      <w:r>
        <w:rPr>
          <w:rFonts w:hint="eastAsia" w:ascii="仿宋_GB2312" w:hAnsi="仿宋_GB2312" w:cs="仿宋_GB2312"/>
          <w:sz w:val="28"/>
          <w:szCs w:val="28"/>
        </w:rPr>
        <w:t>B．50</w:t>
      </w:r>
    </w:p>
    <w:p w14:paraId="498C1BB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C．70</w:t>
      </w:r>
      <w:r>
        <w:rPr>
          <w:rFonts w:hint="eastAsia" w:ascii="仿宋_GB2312" w:hAnsi="仿宋_GB2312" w:cs="仿宋_GB2312"/>
          <w:sz w:val="28"/>
          <w:szCs w:val="28"/>
        </w:rPr>
        <w:tab/>
      </w:r>
      <w:r>
        <w:rPr>
          <w:rFonts w:hint="eastAsia" w:ascii="仿宋_GB2312" w:hAnsi="仿宋_GB2312" w:cs="仿宋_GB2312"/>
          <w:sz w:val="28"/>
          <w:szCs w:val="28"/>
        </w:rPr>
        <w:t>D．120</w:t>
      </w:r>
    </w:p>
    <w:p w14:paraId="09714FA8">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答案：A</w:t>
      </w:r>
    </w:p>
    <w:p w14:paraId="610A5D3F">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（4）判断推理</w:t>
      </w:r>
    </w:p>
    <w:p w14:paraId="2DEFE08E">
      <w:pPr>
        <w:tabs>
          <w:tab w:val="left" w:pos="4200"/>
        </w:tabs>
        <w:adjustRightInd w:val="0"/>
        <w:snapToGrid w:val="0"/>
        <w:spacing w:line="480" w:lineRule="exact"/>
        <w:ind w:firstLine="646"/>
        <w:rPr>
          <w:rFonts w:hint="eastAsia" w:ascii="仿宋_GB2312" w:hAnsi="仿宋_GB2312" w:cs="仿宋_GB2312"/>
          <w:sz w:val="28"/>
          <w:szCs w:val="28"/>
        </w:rPr>
      </w:pPr>
      <w:r>
        <w:rPr>
          <w:rFonts w:hint="eastAsia" w:ascii="仿宋_GB2312" w:hAnsi="仿宋_GB2312" w:cs="仿宋_GB2312"/>
          <w:sz w:val="28"/>
          <w:szCs w:val="28"/>
        </w:rPr>
        <w:t>主要测查应试人员对各种事物关系的分析推理能力，涉及对图形、语词概念、事物关系和文字材料的理解、比较、组合、演绎和归纳等。常见题型有图形推理、定义判断、类比推理、逻辑判断、综合判断推理等。</w:t>
      </w:r>
    </w:p>
    <w:p w14:paraId="060E714D">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题型一：图形推理</w:t>
      </w:r>
    </w:p>
    <w:p w14:paraId="1B83DD2F">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每道题给出一套或两套图形，要求应试人员通过观察分析，找出图形排列的规律，选出符合规律的一项。</w:t>
      </w:r>
    </w:p>
    <w:p w14:paraId="0D2EF92B">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 xml:space="preserve">例题： </w:t>
      </w:r>
    </w:p>
    <w:p w14:paraId="642F33A8">
      <w:pPr>
        <w:tabs>
          <w:tab w:val="left" w:pos="4200"/>
        </w:tabs>
        <w:adjustRightInd w:val="0"/>
        <w:snapToGrid w:val="0"/>
        <w:spacing w:line="480" w:lineRule="exact"/>
        <w:rPr>
          <w:rFonts w:hint="eastAsia" w:ascii="仿宋_GB2312" w:hAnsi="仿宋_GB2312" w:cs="仿宋_GB2312"/>
          <w:sz w:val="28"/>
          <w:szCs w:val="28"/>
        </w:rPr>
      </w:pPr>
      <w:r>
        <w:rPr>
          <w:rFonts w:hint="eastAsia" w:ascii="仿宋_GB2312" w:hAnsi="仿宋_GB2312" w:cs="仿宋_GB2312"/>
          <w:iCs/>
          <w:sz w:val="28"/>
          <w:szCs w:val="28"/>
        </w:rPr>
        <mc:AlternateContent>
          <mc:Choice Requires="wpg">
            <w:drawing>
              <wp:anchor distT="0" distB="0" distL="114300" distR="114300" simplePos="0" relativeHeight="251659264" behindDoc="1" locked="0" layoutInCell="1" allowOverlap="1">
                <wp:simplePos x="0" y="0"/>
                <wp:positionH relativeFrom="page">
                  <wp:posOffset>1633220</wp:posOffset>
                </wp:positionH>
                <wp:positionV relativeFrom="paragraph">
                  <wp:posOffset>1270</wp:posOffset>
                </wp:positionV>
                <wp:extent cx="3858895" cy="1127125"/>
                <wp:effectExtent l="0" t="0" r="8255" b="15875"/>
                <wp:wrapTopAndBottom/>
                <wp:docPr id="66" name="组合 3"/>
                <wp:cNvGraphicFramePr/>
                <a:graphic xmlns:a="http://schemas.openxmlformats.org/drawingml/2006/main">
                  <a:graphicData uri="http://schemas.microsoft.com/office/word/2010/wordprocessingGroup">
                    <wpg:wgp>
                      <wpg:cNvGrpSpPr/>
                      <wpg:grpSpPr>
                        <a:xfrm>
                          <a:off x="1633220" y="6734175"/>
                          <a:ext cx="3858895" cy="1127125"/>
                          <a:chOff x="2573" y="162"/>
                          <a:chExt cx="6077" cy="1775"/>
                        </a:xfrm>
                        <a:effectLst/>
                      </wpg:grpSpPr>
                      <wps:wsp>
                        <wps:cNvPr id="39" name="矩形 4"/>
                        <wps:cNvSpPr/>
                        <wps:spPr>
                          <a:xfrm>
                            <a:off x="2580" y="169"/>
                            <a:ext cx="2876" cy="820"/>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40" name="直线 5"/>
                        <wps:cNvCnPr/>
                        <wps:spPr>
                          <a:xfrm>
                            <a:off x="2820" y="541"/>
                            <a:ext cx="271" cy="0"/>
                          </a:xfrm>
                          <a:prstGeom prst="line">
                            <a:avLst/>
                          </a:prstGeom>
                          <a:ln w="77470" cap="flat" cmpd="sng">
                            <a:solidFill>
                              <a:srgbClr val="000000"/>
                            </a:solidFill>
                            <a:prstDash val="solid"/>
                            <a:headEnd type="none" w="med" len="med"/>
                            <a:tailEnd type="none" w="med" len="med"/>
                          </a:ln>
                          <a:effectLst/>
                        </wps:spPr>
                        <wps:bodyPr upright="1"/>
                      </wps:wsp>
                      <wps:wsp>
                        <wps:cNvPr id="41" name="矩形 6"/>
                        <wps:cNvSpPr/>
                        <wps:spPr>
                          <a:xfrm>
                            <a:off x="2820" y="480"/>
                            <a:ext cx="271"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42" name="矩形 7"/>
                        <wps:cNvSpPr/>
                        <wps:spPr>
                          <a:xfrm>
                            <a:off x="2820" y="349"/>
                            <a:ext cx="271"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43" name="直线 8"/>
                        <wps:cNvCnPr/>
                        <wps:spPr>
                          <a:xfrm>
                            <a:off x="3091" y="657"/>
                            <a:ext cx="271" cy="0"/>
                          </a:xfrm>
                          <a:prstGeom prst="line">
                            <a:avLst/>
                          </a:prstGeom>
                          <a:ln w="77470" cap="flat" cmpd="sng">
                            <a:solidFill>
                              <a:srgbClr val="000000"/>
                            </a:solidFill>
                            <a:prstDash val="solid"/>
                            <a:headEnd type="none" w="med" len="med"/>
                            <a:tailEnd type="none" w="med" len="med"/>
                          </a:ln>
                          <a:effectLst/>
                        </wps:spPr>
                        <wps:bodyPr upright="1"/>
                      </wps:wsp>
                      <wps:wsp>
                        <wps:cNvPr id="44" name="矩形 9"/>
                        <wps:cNvSpPr/>
                        <wps:spPr>
                          <a:xfrm>
                            <a:off x="3091" y="596"/>
                            <a:ext cx="271"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45" name="矩形 10"/>
                        <wps:cNvSpPr/>
                        <wps:spPr>
                          <a:xfrm>
                            <a:off x="3091" y="727"/>
                            <a:ext cx="271"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46" name="直线 11"/>
                        <wps:cNvCnPr/>
                        <wps:spPr>
                          <a:xfrm>
                            <a:off x="3758" y="631"/>
                            <a:ext cx="283" cy="0"/>
                          </a:xfrm>
                          <a:prstGeom prst="line">
                            <a:avLst/>
                          </a:prstGeom>
                          <a:ln w="77470" cap="flat" cmpd="sng">
                            <a:solidFill>
                              <a:srgbClr val="000000"/>
                            </a:solidFill>
                            <a:prstDash val="solid"/>
                            <a:headEnd type="none" w="med" len="med"/>
                            <a:tailEnd type="none" w="med" len="med"/>
                          </a:ln>
                          <a:effectLst/>
                        </wps:spPr>
                        <wps:bodyPr upright="1"/>
                      </wps:wsp>
                      <wps:wsp>
                        <wps:cNvPr id="47" name="矩形 12"/>
                        <wps:cNvSpPr/>
                        <wps:spPr>
                          <a:xfrm>
                            <a:off x="3758" y="570"/>
                            <a:ext cx="283"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48" name="矩形 13"/>
                        <wps:cNvSpPr/>
                        <wps:spPr>
                          <a:xfrm>
                            <a:off x="3758" y="439"/>
                            <a:ext cx="283"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49" name="直线 14"/>
                        <wps:cNvCnPr/>
                        <wps:spPr>
                          <a:xfrm>
                            <a:off x="4041" y="500"/>
                            <a:ext cx="283" cy="0"/>
                          </a:xfrm>
                          <a:prstGeom prst="line">
                            <a:avLst/>
                          </a:prstGeom>
                          <a:ln w="77470" cap="flat" cmpd="sng">
                            <a:solidFill>
                              <a:srgbClr val="000000"/>
                            </a:solidFill>
                            <a:prstDash val="solid"/>
                            <a:headEnd type="none" w="med" len="med"/>
                            <a:tailEnd type="none" w="med" len="med"/>
                          </a:ln>
                          <a:effectLst/>
                        </wps:spPr>
                        <wps:bodyPr upright="1"/>
                      </wps:wsp>
                      <wps:wsp>
                        <wps:cNvPr id="50" name="矩形 15"/>
                        <wps:cNvSpPr/>
                        <wps:spPr>
                          <a:xfrm>
                            <a:off x="4041" y="439"/>
                            <a:ext cx="283"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51" name="矩形 16"/>
                        <wps:cNvSpPr/>
                        <wps:spPr>
                          <a:xfrm>
                            <a:off x="4041" y="570"/>
                            <a:ext cx="283"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52" name="直线 17"/>
                        <wps:cNvCnPr/>
                        <wps:spPr>
                          <a:xfrm>
                            <a:off x="4624" y="766"/>
                            <a:ext cx="272" cy="0"/>
                          </a:xfrm>
                          <a:prstGeom prst="line">
                            <a:avLst/>
                          </a:prstGeom>
                          <a:ln w="81915" cap="flat" cmpd="sng">
                            <a:solidFill>
                              <a:srgbClr val="000000"/>
                            </a:solidFill>
                            <a:prstDash val="solid"/>
                            <a:headEnd type="none" w="med" len="med"/>
                            <a:tailEnd type="none" w="med" len="med"/>
                          </a:ln>
                          <a:effectLst/>
                        </wps:spPr>
                        <wps:bodyPr upright="1"/>
                      </wps:wsp>
                      <wps:wsp>
                        <wps:cNvPr id="53" name="矩形 18"/>
                        <wps:cNvSpPr/>
                        <wps:spPr>
                          <a:xfrm>
                            <a:off x="4624" y="701"/>
                            <a:ext cx="272" cy="129"/>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54" name="矩形 19"/>
                        <wps:cNvSpPr/>
                        <wps:spPr>
                          <a:xfrm>
                            <a:off x="4624" y="563"/>
                            <a:ext cx="272" cy="129"/>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55" name="直线 20"/>
                        <wps:cNvCnPr/>
                        <wps:spPr>
                          <a:xfrm>
                            <a:off x="4896" y="375"/>
                            <a:ext cx="271" cy="0"/>
                          </a:xfrm>
                          <a:prstGeom prst="line">
                            <a:avLst/>
                          </a:prstGeom>
                          <a:ln w="81915" cap="flat" cmpd="sng">
                            <a:solidFill>
                              <a:srgbClr val="000000"/>
                            </a:solidFill>
                            <a:prstDash val="solid"/>
                            <a:headEnd type="none" w="med" len="med"/>
                            <a:tailEnd type="none" w="med" len="med"/>
                          </a:ln>
                          <a:effectLst/>
                        </wps:spPr>
                        <wps:bodyPr upright="1"/>
                      </wps:wsp>
                      <wps:wsp>
                        <wps:cNvPr id="56" name="矩形 21"/>
                        <wps:cNvSpPr/>
                        <wps:spPr>
                          <a:xfrm>
                            <a:off x="4896" y="310"/>
                            <a:ext cx="271" cy="129"/>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57" name="矩形 22"/>
                        <wps:cNvSpPr/>
                        <wps:spPr>
                          <a:xfrm>
                            <a:off x="4896" y="448"/>
                            <a:ext cx="271" cy="129"/>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58" name="矩形 23"/>
                        <wps:cNvSpPr/>
                        <wps:spPr>
                          <a:xfrm>
                            <a:off x="3510" y="1055"/>
                            <a:ext cx="4047" cy="874"/>
                          </a:xfrm>
                          <a:prstGeom prst="rect">
                            <a:avLst/>
                          </a:prstGeom>
                          <a:noFill/>
                          <a:ln w="9525" cap="flat" cmpd="sng">
                            <a:solidFill>
                              <a:srgbClr val="000000"/>
                            </a:solidFill>
                            <a:prstDash val="solid"/>
                            <a:miter/>
                            <a:headEnd type="none" w="med" len="med"/>
                            <a:tailEnd type="none" w="med" len="med"/>
                          </a:ln>
                          <a:effectLst/>
                        </wps:spPr>
                        <wps:bodyPr wrap="square" upright="1"/>
                      </wps:wsp>
                      <pic:pic xmlns:pic="http://schemas.openxmlformats.org/drawingml/2006/picture">
                        <pic:nvPicPr>
                          <pic:cNvPr id="59" name="图片 24"/>
                          <pic:cNvPicPr>
                            <a:picLocks noChangeAspect="1"/>
                          </pic:cNvPicPr>
                        </pic:nvPicPr>
                        <pic:blipFill>
                          <a:blip r:embed="rId5"/>
                          <a:stretch>
                            <a:fillRect/>
                          </a:stretch>
                        </pic:blipFill>
                        <pic:spPr>
                          <a:xfrm>
                            <a:off x="4748" y="1195"/>
                            <a:ext cx="522" cy="675"/>
                          </a:xfrm>
                          <a:prstGeom prst="rect">
                            <a:avLst/>
                          </a:prstGeom>
                          <a:noFill/>
                          <a:ln>
                            <a:noFill/>
                          </a:ln>
                          <a:effectLst/>
                        </pic:spPr>
                      </pic:pic>
                      <pic:pic xmlns:pic="http://schemas.openxmlformats.org/drawingml/2006/picture">
                        <pic:nvPicPr>
                          <pic:cNvPr id="60" name="图片 25"/>
                          <pic:cNvPicPr>
                            <a:picLocks noChangeAspect="1"/>
                          </pic:cNvPicPr>
                        </pic:nvPicPr>
                        <pic:blipFill>
                          <a:blip r:embed="rId6"/>
                          <a:stretch>
                            <a:fillRect/>
                          </a:stretch>
                        </pic:blipFill>
                        <pic:spPr>
                          <a:xfrm>
                            <a:off x="3824" y="1195"/>
                            <a:ext cx="521" cy="676"/>
                          </a:xfrm>
                          <a:prstGeom prst="rect">
                            <a:avLst/>
                          </a:prstGeom>
                          <a:noFill/>
                          <a:ln>
                            <a:noFill/>
                          </a:ln>
                          <a:effectLst/>
                        </pic:spPr>
                      </pic:pic>
                      <pic:pic xmlns:pic="http://schemas.openxmlformats.org/drawingml/2006/picture">
                        <pic:nvPicPr>
                          <pic:cNvPr id="61" name="图片 26"/>
                          <pic:cNvPicPr>
                            <a:picLocks noChangeAspect="1"/>
                          </pic:cNvPicPr>
                        </pic:nvPicPr>
                        <pic:blipFill>
                          <a:blip r:embed="rId7"/>
                          <a:stretch>
                            <a:fillRect/>
                          </a:stretch>
                        </pic:blipFill>
                        <pic:spPr>
                          <a:xfrm>
                            <a:off x="6637" y="1181"/>
                            <a:ext cx="503" cy="676"/>
                          </a:xfrm>
                          <a:prstGeom prst="rect">
                            <a:avLst/>
                          </a:prstGeom>
                          <a:noFill/>
                          <a:ln>
                            <a:noFill/>
                          </a:ln>
                          <a:effectLst/>
                        </pic:spPr>
                      </pic:pic>
                      <pic:pic xmlns:pic="http://schemas.openxmlformats.org/drawingml/2006/picture">
                        <pic:nvPicPr>
                          <pic:cNvPr id="62" name="图片 27"/>
                          <pic:cNvPicPr>
                            <a:picLocks noChangeAspect="1"/>
                          </pic:cNvPicPr>
                        </pic:nvPicPr>
                        <pic:blipFill>
                          <a:blip r:embed="rId8"/>
                          <a:stretch>
                            <a:fillRect/>
                          </a:stretch>
                        </pic:blipFill>
                        <pic:spPr>
                          <a:xfrm>
                            <a:off x="5702" y="1195"/>
                            <a:ext cx="503" cy="662"/>
                          </a:xfrm>
                          <a:prstGeom prst="rect">
                            <a:avLst/>
                          </a:prstGeom>
                          <a:noFill/>
                          <a:ln>
                            <a:noFill/>
                          </a:ln>
                          <a:effectLst/>
                        </pic:spPr>
                      </pic:pic>
                      <pic:pic xmlns:pic="http://schemas.openxmlformats.org/drawingml/2006/picture">
                        <pic:nvPicPr>
                          <pic:cNvPr id="63" name="图片 28"/>
                          <pic:cNvPicPr>
                            <a:picLocks noChangeAspect="1"/>
                          </pic:cNvPicPr>
                        </pic:nvPicPr>
                        <pic:blipFill>
                          <a:blip r:embed="rId9"/>
                          <a:stretch>
                            <a:fillRect/>
                          </a:stretch>
                        </pic:blipFill>
                        <pic:spPr>
                          <a:xfrm>
                            <a:off x="5850" y="237"/>
                            <a:ext cx="467" cy="660"/>
                          </a:xfrm>
                          <a:prstGeom prst="rect">
                            <a:avLst/>
                          </a:prstGeom>
                          <a:noFill/>
                          <a:ln>
                            <a:noFill/>
                          </a:ln>
                          <a:effectLst/>
                        </pic:spPr>
                      </pic:pic>
                      <pic:pic xmlns:pic="http://schemas.openxmlformats.org/drawingml/2006/picture">
                        <pic:nvPicPr>
                          <pic:cNvPr id="64" name="图片 29"/>
                          <pic:cNvPicPr>
                            <a:picLocks noChangeAspect="1"/>
                          </pic:cNvPicPr>
                        </pic:nvPicPr>
                        <pic:blipFill>
                          <a:blip r:embed="rId10"/>
                          <a:stretch>
                            <a:fillRect/>
                          </a:stretch>
                        </pic:blipFill>
                        <pic:spPr>
                          <a:xfrm>
                            <a:off x="6872" y="431"/>
                            <a:ext cx="474" cy="360"/>
                          </a:xfrm>
                          <a:prstGeom prst="rect">
                            <a:avLst/>
                          </a:prstGeom>
                          <a:noFill/>
                          <a:ln>
                            <a:noFill/>
                          </a:ln>
                          <a:effectLst/>
                        </pic:spPr>
                      </pic:pic>
                      <wps:wsp>
                        <wps:cNvPr id="65" name="文本框 30"/>
                        <wps:cNvSpPr txBox="1"/>
                        <wps:spPr>
                          <a:xfrm>
                            <a:off x="5565" y="169"/>
                            <a:ext cx="3077" cy="820"/>
                          </a:xfrm>
                          <a:prstGeom prst="rect">
                            <a:avLst/>
                          </a:prstGeom>
                          <a:noFill/>
                          <a:ln w="9525" cap="flat" cmpd="sng">
                            <a:solidFill>
                              <a:srgbClr val="000000"/>
                            </a:solidFill>
                            <a:prstDash val="solid"/>
                            <a:miter/>
                            <a:headEnd type="none" w="med" len="med"/>
                            <a:tailEnd type="none" w="med" len="med"/>
                          </a:ln>
                          <a:effectLst/>
                        </wps:spPr>
                        <wps:txbx>
                          <w:txbxContent>
                            <w:p w14:paraId="7CF010E2">
                              <w:pPr>
                                <w:spacing w:before="223"/>
                                <w:ind w:right="511"/>
                                <w:jc w:val="right"/>
                                <w:rPr>
                                  <w:sz w:val="44"/>
                                </w:rPr>
                              </w:pPr>
                              <w:r>
                                <w:rPr>
                                  <w:w w:val="99"/>
                                  <w:sz w:val="44"/>
                                </w:rPr>
                                <w:t>?</w:t>
                              </w:r>
                            </w:p>
                          </w:txbxContent>
                        </wps:txbx>
                        <wps:bodyPr wrap="square" lIns="0" tIns="0" rIns="0" bIns="0" upright="1"/>
                      </wps:wsp>
                    </wpg:wgp>
                  </a:graphicData>
                </a:graphic>
              </wp:anchor>
            </w:drawing>
          </mc:Choice>
          <mc:Fallback>
            <w:pict>
              <v:group id="组合 3" o:spid="_x0000_s1026" o:spt="203" style="position:absolute;left:0pt;margin-left:128.6pt;margin-top:0.1pt;height:88.75pt;width:303.85pt;mso-position-horizontal-relative:page;mso-wrap-distance-bottom:0pt;mso-wrap-distance-top:0pt;z-index:-251657216;mso-width-relative:page;mso-height-relative:page;" coordorigin="2573,162" coordsize="6077,1775" o:gfxdata="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">
                <o:lock v:ext="edit" aspectratio="f"/>
                <v:rect id="矩形 4" o:spid="_x0000_s1026" o:spt="1" style="position:absolute;left:2580;top:169;height:820;width:2876;" filled="f" stroked="t" coordsize="21600,21600" o:gfxdata="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Yd+i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rect>
                <v:line id="直线 5" o:spid="_x0000_s1026" o:spt="20" style="position:absolute;left:2820;top:541;height:0;width:271;" filled="f" stroked="t" coordsize="21600,21600" o:gfxdata="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yW0LugAAANsA&#10;AAAPAAAAAAAAAAEAIAAAACIAAABkcnMvZG93bnJldi54bWxQSwECFAAUAAAACACHTuJAMy8FnjsA&#10;AAA5AAAAEAAAAAAAAAABACAAAAAJAQAAZHJzL3NoYXBleG1sLnhtbFBLBQYAAAAABgAGAFsBAACz&#10;AwAAAAA=&#10;">
                  <v:fill on="f" focussize="0,0"/>
                  <v:stroke weight="6.1pt" color="#000000" joinstyle="round"/>
                  <v:imagedata o:title=""/>
                  <o:lock v:ext="edit" aspectratio="f"/>
                </v:line>
                <v:rect id="矩形 6" o:spid="_x0000_s1026" o:spt="1" style="position:absolute;left:2820;top:480;height:122;width:271;" filled="f" stroked="t" coordsize="21600,21600" o:gfxdata="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EaDZ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rect>
                <v:rect id="矩形 7" o:spid="_x0000_s1026" o:spt="1" style="position:absolute;left:2820;top:349;height:122;width:271;" filled="f" stroked="t" coordsize="21600,21600" o:gfxdata="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wz6u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rect>
                <v:line id="直线 8" o:spid="_x0000_s1026" o:spt="20" style="position:absolute;left:3091;top:657;height:0;width:271;" filled="f" stroked="t" coordsize="21600,21600" o:gfxdata="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xvzfL4A&#10;AADbAAAADwAAAAAAAAABACAAAAAiAAAAZHJzL2Rvd25yZXYueG1sUEsBAhQAFAAAAAgAh07iQDMv&#10;BZ47AAAAOQAAABAAAAAAAAAAAQAgAAAADQEAAGRycy9zaGFwZXhtbC54bWxQSwUGAAAAAAYABgBb&#10;AQAAtwMAAAAA&#10;">
                  <v:fill on="f" focussize="0,0"/>
                  <v:stroke weight="6.1pt" color="#000000" joinstyle="round"/>
                  <v:imagedata o:title=""/>
                  <o:lock v:ext="edit" aspectratio="f"/>
                </v:line>
                <v:rect id="矩形 9" o:spid="_x0000_s1026" o:spt="1" style="position:absolute;left:3091;top:596;height:122;width:271;" filled="f" stroked="t" coordsize="21600,21600" o:gfxdata="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2YDQbsAAADb&#10;AAAADwAAAAAAAAABACAAAAAiAAAAZHJzL2Rvd25yZXYueG1sUEsBAhQAFAAAAAgAh07iQDMvBZ47&#10;AAAAOQAAABAAAAAAAAAAAQAgAAAACgEAAGRycy9zaGFwZXhtbC54bWxQSwUGAAAAAAYABgBbAQAA&#10;tAMAAAAA&#10;">
                  <v:fill on="f" focussize="0,0"/>
                  <v:stroke color="#000000" joinstyle="miter"/>
                  <v:imagedata o:title=""/>
                  <o:lock v:ext="edit" aspectratio="f"/>
                </v:rect>
                <v:rect id="矩形 10" o:spid="_x0000_s1026" o:spt="1" style="position:absolute;left:3091;top:727;height:122;width:271;" filled="f" stroked="t" coordsize="21600,21600" o:gfxdata="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Kqba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rect>
                <v:line id="直线 11" o:spid="_x0000_s1026" o:spt="20" style="position:absolute;left:3758;top:631;height:0;width:283;" filled="f" stroked="t" coordsize="21600,21600" o:gfxdata="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9sUOS/&#10;AAAA2wAAAA8AAAAAAAAAAQAgAAAAIgAAAGRycy9kb3ducmV2LnhtbFBLAQIUABQAAAAIAIdO4kAz&#10;LwWeOwAAADkAAAAQAAAAAAAAAAEAIAAAAA4BAABkcnMvc2hhcGV4bWwueG1sUEsFBgAAAAAGAAYA&#10;WwEAALgDAAAAAA==&#10;">
                  <v:fill on="f" focussize="0,0"/>
                  <v:stroke weight="6.1pt" color="#000000" joinstyle="round"/>
                  <v:imagedata o:title=""/>
                  <o:lock v:ext="edit" aspectratio="f"/>
                </v:line>
                <v:rect id="矩形 12" o:spid="_x0000_s1026" o:spt="1" style="position:absolute;left:3758;top:570;height:122;width:283;" filled="f" stroked="t" coordsize="21600,21600" o:gfxdata="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tJ02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rect>
                <v:rect id="矩形 13" o:spid="_x0000_s1026" o:spt="1" style="position:absolute;left:3758;top:439;height:122;width:283;" filled="f" stroked="t" coordsize="21600,21600" o:gfxdata="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IrCUS5AAAA2wAA&#10;AA8AAAAAAAAAAQAgAAAAIgAAAGRycy9kb3ducmV2LnhtbFBLAQIUABQAAAAIAIdO4kAzLwWeOwAA&#10;ADkAAAAQAAAAAAAAAAEAIAAAAAgBAABkcnMvc2hhcGV4bWwueG1sUEsFBgAAAAAGAAYAWwEAALID&#10;AAAAAA==&#10;">
                  <v:fill on="f" focussize="0,0"/>
                  <v:stroke color="#000000" joinstyle="miter"/>
                  <v:imagedata o:title=""/>
                  <o:lock v:ext="edit" aspectratio="f"/>
                </v:rect>
                <v:line id="直线 14" o:spid="_x0000_s1026" o:spt="20" style="position:absolute;left:4041;top:500;height:0;width:283;" filled="f" stroked="t" coordsize="21600,21600" o:gfxdata="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8SWvQAA&#10;ANsAAAAPAAAAAAAAAAEAIAAAACIAAABkcnMvZG93bnJldi54bWxQSwECFAAUAAAACACHTuJAMy8F&#10;njsAAAA5AAAAEAAAAAAAAAABACAAAAAMAQAAZHJzL3NoYXBleG1sLnhtbFBLBQYAAAAABgAGAFsB&#10;AAC2AwAAAAA=&#10;">
                  <v:fill on="f" focussize="0,0"/>
                  <v:stroke weight="6.1pt" color="#000000" joinstyle="round"/>
                  <v:imagedata o:title=""/>
                  <o:lock v:ext="edit" aspectratio="f"/>
                </v:line>
                <v:rect id="矩形 15" o:spid="_x0000_s1026" o:spt="1" style="position:absolute;left:4041;top:439;height:122;width:283;" filled="f" stroked="t" coordsize="21600,21600" o:gfxdata="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mEk5+5AAAA2wAA&#10;AA8AAAAAAAAAAQAgAAAAIgAAAGRycy9kb3ducmV2LnhtbFBLAQIUABQAAAAIAIdO4kAzLwWeOwAA&#10;ADkAAAAQAAAAAAAAAAEAIAAAAAgBAABkcnMvc2hhcGV4bWwueG1sUEsFBgAAAAAGAAYAWwEAALID&#10;AAAAAA==&#10;">
                  <v:fill on="f" focussize="0,0"/>
                  <v:stroke color="#000000" joinstyle="miter"/>
                  <v:imagedata o:title=""/>
                  <o:lock v:ext="edit" aspectratio="f"/>
                </v:rect>
                <v:rect id="矩形 16" o:spid="_x0000_s1026" o:spt="1" style="position:absolute;left:4041;top:570;height:122;width:283;" filled="f" stroked="t" coordsize="21600,21600" o:gfxdata="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yDYE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rect>
                <v:line id="直线 17" o:spid="_x0000_s1026" o:spt="20" style="position:absolute;left:4624;top:766;height:0;width:272;" filled="f" stroked="t" coordsize="21600,21600" o:gfxdata="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pbsfvQAA&#10;ANsAAAAPAAAAAAAAAAEAIAAAACIAAABkcnMvZG93bnJldi54bWxQSwECFAAUAAAACACHTuJAMy8F&#10;njsAAAA5AAAAEAAAAAAAAAABACAAAAAMAQAAZHJzL3NoYXBleG1sLnhtbFBLBQYAAAAABgAGAFsB&#10;AAC2AwAAAAA=&#10;">
                  <v:fill on="f" focussize="0,0"/>
                  <v:stroke weight="6.45pt" color="#000000" joinstyle="round"/>
                  <v:imagedata o:title=""/>
                  <o:lock v:ext="edit" aspectratio="f"/>
                </v:line>
                <v:rect id="矩形 18" o:spid="_x0000_s1026" o:spt="1" style="position:absolute;left:4624;top:701;height:129;width:272;" filled="f" stroked="t" coordsize="21600,21600" o:gfxdata="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Vg3o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rect>
                <v:rect id="矩形 19" o:spid="_x0000_s1026" o:spt="1" style="position:absolute;left:4624;top:563;height:129;width:272;" filled="f" stroked="t" coordsize="21600,21600" o:gfxdata="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v5Wc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rect>
                <v:line id="直线 20" o:spid="_x0000_s1026" o:spt="20" style="position:absolute;left:4896;top:375;height:0;width:271;" filled="f" stroked="t" coordsize="21600,21600" o:gfxdata="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TCNrvQAA&#10;ANsAAAAPAAAAAAAAAAEAIAAAACIAAABkcnMvZG93bnJldi54bWxQSwECFAAUAAAACACHTuJAMy8F&#10;njsAAAA5AAAAEAAAAAAAAAABACAAAAAMAQAAZHJzL3NoYXBleG1sLnhtbFBLBQYAAAAABgAGAFsB&#10;AAC2AwAAAAA=&#10;">
                  <v:fill on="f" focussize="0,0"/>
                  <v:stroke weight="6.45pt" color="#000000" joinstyle="round"/>
                  <v:imagedata o:title=""/>
                  <o:lock v:ext="edit" aspectratio="f"/>
                </v:line>
                <v:rect id="矩形 21" o:spid="_x0000_s1026" o:spt="1" style="position:absolute;left:4896;top:310;height:129;width:271;" filled="f" stroked="t" coordsize="21600,21600" o:gfxdata="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Ia5w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rect>
                <v:rect id="矩形 22" o:spid="_x0000_s1026" o:spt="1" style="position:absolute;left:4896;top:448;height:129;width:271;" filled="f" stroked="t" coordsize="21600,21600" o:gfxdata="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m0L67sAAADb&#10;AAAADwAAAAAAAAABACAAAAAiAAAAZHJzL2Rvd25yZXYueG1sUEsBAhQAFAAAAAgAh07iQDMvBZ47&#10;AAAAOQAAABAAAAAAAAAAAQAgAAAACgEAAGRycy9zaGFwZXhtbC54bWxQSwUGAAAAAAYABgBbAQAA&#10;tAMAAAAA&#10;">
                  <v:fill on="f" focussize="0,0"/>
                  <v:stroke color="#000000" joinstyle="miter"/>
                  <v:imagedata o:title=""/>
                  <o:lock v:ext="edit" aspectratio="f"/>
                </v:rect>
                <v:rect id="矩形 23" o:spid="_x0000_s1026" o:spt="1" style="position:absolute;left:3510;top:1055;height:874;width:4047;" filled="f" stroked="t" coordsize="21600,21600" o:gfxdata="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yn5m5AAAA2wAA&#10;AA8AAAAAAAAAAQAgAAAAIgAAAGRycy9kb3ducmV2LnhtbFBLAQIUABQAAAAIAIdO4kAzLwWeOwAA&#10;ADkAAAAQAAAAAAAAAAEAIAAAAAgBAABkcnMvc2hhcGV4bWwueG1sUEsFBgAAAAAGAAYAWwEAALID&#10;AAAAAA==&#10;">
                  <v:fill on="f" focussize="0,0"/>
                  <v:stroke color="#000000" joinstyle="miter"/>
                  <v:imagedata o:title=""/>
                  <o:lock v:ext="edit" aspectratio="f"/>
                </v:rect>
                <v:shape id="图片 24" o:spid="_x0000_s1026" o:spt="75" type="#_x0000_t75" style="position:absolute;left:4748;top:1195;height:675;width:522;" filled="f" o:preferrelative="t" stroked="f" coordsize="21600,21600" o:gfxdata="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DDA+8AAAA&#10;2wAAAA8AAAAAAAAAAQAgAAAAIgAAAGRycy9kb3ducmV2LnhtbFBLAQIUABQAAAAIAIdO4kAzLwWe&#10;OwAAADkAAAAQAAAAAAAAAAEAIAAAAAsBAABkcnMvc2hhcGV4bWwueG1sUEsFBgAAAAAGAAYAWwEA&#10;ALUDAAAAAA==&#10;">
                  <v:fill on="f" focussize="0,0"/>
                  <v:stroke on="f"/>
                  <v:imagedata r:id="rId5" o:title=""/>
                  <o:lock v:ext="edit" aspectratio="t"/>
                </v:shape>
                <v:shape id="图片 25" o:spid="_x0000_s1026" o:spt="75" type="#_x0000_t75" style="position:absolute;left:3824;top:1195;height:676;width:521;" filled="f" o:preferrelative="t" stroked="f" coordsize="21600,21600" o:gfxdata="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LQlNwtwAAANsAAAAP&#10;AAAAAAAAAAEAIAAAACIAAABkcnMvZG93bnJldi54bWxQSwECFAAUAAAACACHTuJAMy8FnjsAAAA5&#10;AAAAEAAAAAAAAAABACAAAAAGAQAAZHJzL3NoYXBleG1sLnhtbFBLBQYAAAAABgAGAFsBAACwAwAA&#10;AAA=&#10;">
                  <v:fill on="f" focussize="0,0"/>
                  <v:stroke on="f"/>
                  <v:imagedata r:id="rId6" o:title=""/>
                  <o:lock v:ext="edit" aspectratio="t"/>
                </v:shape>
                <v:shape id="图片 26" o:spid="_x0000_s1026" o:spt="75" type="#_x0000_t75" style="position:absolute;left:6637;top:1181;height:676;width:503;" filled="f" o:preferrelative="t" stroked="f" coordsize="21600,21600" o:gfxdata="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b9mEvQAA&#10;ANsAAAAPAAAAAAAAAAEAIAAAACIAAABkcnMvZG93bnJldi54bWxQSwECFAAUAAAACACHTuJAMy8F&#10;njsAAAA5AAAAEAAAAAAAAAABACAAAAAMAQAAZHJzL3NoYXBleG1sLnhtbFBLBQYAAAAABgAGAFsB&#10;AAC2AwAAAAA=&#10;">
                  <v:fill on="f" focussize="0,0"/>
                  <v:stroke on="f"/>
                  <v:imagedata r:id="rId7" o:title=""/>
                  <o:lock v:ext="edit" aspectratio="t"/>
                </v:shape>
                <v:shape id="图片 27" o:spid="_x0000_s1026" o:spt="75" type="#_x0000_t75" style="position:absolute;left:5702;top:1195;height:662;width:503;" filled="f" o:preferrelative="t" stroked="f" coordsize="21600,21600" o:gfxdata="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4u9kvQAA&#10;ANsAAAAPAAAAAAAAAAEAIAAAACIAAABkcnMvZG93bnJldi54bWxQSwECFAAUAAAACACHTuJAMy8F&#10;njsAAAA5AAAAEAAAAAAAAAABACAAAAAMAQAAZHJzL3NoYXBleG1sLnhtbFBLBQYAAAAABgAGAFsB&#10;AAC2AwAAAAA=&#10;">
                  <v:fill on="f" focussize="0,0"/>
                  <v:stroke on="f"/>
                  <v:imagedata r:id="rId8" o:title=""/>
                  <o:lock v:ext="edit" aspectratio="t"/>
                </v:shape>
                <v:shape id="图片 28" o:spid="_x0000_s1026" o:spt="75" type="#_x0000_t75" style="position:absolute;left:5850;top:237;height:660;width:467;" filled="f" o:preferrelative="t" stroked="f" coordsize="21600,21600" o:gfxdata="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kyIQe5AAAA2wAA&#10;AA8AAAAAAAAAAQAgAAAAIgAAAGRycy9kb3ducmV2LnhtbFBLAQIUABQAAAAIAIdO4kAzLwWeOwAA&#10;ADkAAAAQAAAAAAAAAAEAIAAAAAgBAABkcnMvc2hhcGV4bWwueG1sUEsFBgAAAAAGAAYAWwEAALID&#10;AAAAAA==&#10;">
                  <v:fill on="f" focussize="0,0"/>
                  <v:stroke on="f"/>
                  <v:imagedata r:id="rId9" o:title=""/>
                  <o:lock v:ext="edit" aspectratio="t"/>
                </v:shape>
                <v:shape id="图片 29" o:spid="_x0000_s1026" o:spt="75" type="#_x0000_t75" style="position:absolute;left:6872;top:431;height:360;width:474;" filled="f" o:preferrelative="t" stroked="f" coordsize="21600,21600" o:gfxdata="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L93fr4A&#10;AADbAAAADwAAAAAAAAABACAAAAAiAAAAZHJzL2Rvd25yZXYueG1sUEsBAhQAFAAAAAgAh07iQDMv&#10;BZ47AAAAOQAAABAAAAAAAAAAAQAgAAAADQEAAGRycy9zaGFwZXhtbC54bWxQSwUGAAAAAAYABgBb&#10;AQAAtwMAAAAA&#10;">
                  <v:fill on="f" focussize="0,0"/>
                  <v:stroke on="f"/>
                  <v:imagedata r:id="rId10" o:title=""/>
                  <o:lock v:ext="edit" aspectratio="t"/>
                </v:shape>
                <v:shape id="文本框 30" o:spid="_x0000_s1026" o:spt="202" type="#_x0000_t202" style="position:absolute;left:5565;top:169;height:820;width:3077;" filled="f" stroked="t" coordsize="21600,21600" o:gfxdata="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p6cx7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inset="0mm,0mm,0mm,0mm">
                    <w:txbxContent>
                      <w:p w14:paraId="7CF010E2">
                        <w:pPr>
                          <w:spacing w:before="223"/>
                          <w:ind w:right="511"/>
                          <w:jc w:val="right"/>
                          <w:rPr>
                            <w:sz w:val="44"/>
                          </w:rPr>
                        </w:pPr>
                        <w:r>
                          <w:rPr>
                            <w:w w:val="99"/>
                            <w:sz w:val="44"/>
                          </w:rPr>
                          <w:t>?</w:t>
                        </w:r>
                      </w:p>
                    </w:txbxContent>
                  </v:textbox>
                </v:shape>
                <w10:wrap type="topAndBottom"/>
              </v:group>
            </w:pict>
          </mc:Fallback>
        </mc:AlternateContent>
      </w:r>
      <w:r>
        <w:rPr>
          <w:rFonts w:hint="eastAsia" w:ascii="仿宋_GB2312" w:hAnsi="仿宋_GB2312" w:cs="仿宋_GB2312"/>
          <w:sz w:val="28"/>
          <w:szCs w:val="28"/>
        </w:rPr>
        <w:t xml:space="preserve">                  A     B      C      D</w:t>
      </w:r>
    </w:p>
    <w:p w14:paraId="4A93194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答案：C</w:t>
      </w:r>
    </w:p>
    <w:p w14:paraId="29D65034">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题型二：定义判断</w:t>
      </w:r>
    </w:p>
    <w:p w14:paraId="35FF1D8B">
      <w:pPr>
        <w:tabs>
          <w:tab w:val="left" w:pos="4200"/>
        </w:tabs>
        <w:adjustRightInd w:val="0"/>
        <w:snapToGrid w:val="0"/>
        <w:spacing w:line="480" w:lineRule="exact"/>
        <w:ind w:firstLine="560" w:firstLineChars="200"/>
        <w:rPr>
          <w:rFonts w:hint="eastAsia" w:ascii="仿宋_GB2312" w:hAnsi="仿宋_GB2312" w:cs="仿宋_GB2312"/>
          <w:b/>
          <w:bCs/>
          <w:sz w:val="28"/>
          <w:szCs w:val="28"/>
        </w:rPr>
      </w:pPr>
      <w:r>
        <w:rPr>
          <w:rFonts w:hint="eastAsia" w:ascii="仿宋_GB2312" w:hAnsi="仿宋_GB2312" w:cs="仿宋_GB2312"/>
          <w:sz w:val="28"/>
          <w:szCs w:val="28"/>
        </w:rPr>
        <w:t>每道题先给出定义（这个定义被假设是正确的，不容置疑的），然后列出四种情况，要求应试人员严格依据定义，从中选出一个最符合或最不符合该定义的答案。</w:t>
      </w:r>
    </w:p>
    <w:p w14:paraId="02693281">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w:t>
      </w:r>
    </w:p>
    <w:p w14:paraId="3DB13C18">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冗余设计是指在人力资源聘任、使用、解雇、辞退、晋升等过程中要留有充分的余地，使人力资源整体运行过程具有一定的弹性，当某一决策发生偏差时，留有纠偏和重新决策的余地。</w:t>
      </w:r>
    </w:p>
    <w:p w14:paraId="5D8F5CD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根据上述定义，以下</w:t>
      </w:r>
      <w:r>
        <w:rPr>
          <w:rFonts w:hint="eastAsia" w:ascii="仿宋_GB2312" w:hAnsi="仿宋_GB2312" w:cs="仿宋_GB2312"/>
          <w:b/>
          <w:sz w:val="28"/>
          <w:szCs w:val="28"/>
        </w:rPr>
        <w:t>不属于</w:t>
      </w:r>
      <w:r>
        <w:rPr>
          <w:rFonts w:hint="eastAsia" w:ascii="仿宋_GB2312" w:hAnsi="仿宋_GB2312" w:cs="仿宋_GB2312"/>
          <w:sz w:val="28"/>
          <w:szCs w:val="28"/>
        </w:rPr>
        <w:t>冗余设计的是：</w:t>
      </w:r>
    </w:p>
    <w:p w14:paraId="40F9D85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A．某物业配电室配备了两个人，即使一人有事外出，也可以保证有人值班</w:t>
      </w:r>
    </w:p>
    <w:p w14:paraId="65986A48">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B．篮球比赛中双方各出场5名队员，但通常每支职业篮球队有12～15人</w:t>
      </w:r>
    </w:p>
    <w:p w14:paraId="639E481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C．某公司每年都会招一批大学生，让他们在各个岗位实习，作为储备干部培养</w:t>
      </w:r>
    </w:p>
    <w:p w14:paraId="559F033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D．设计部的一名员工辞职，公司立即从质检部抽人兼任，同时人力资源部开始紧急招人</w:t>
      </w:r>
    </w:p>
    <w:p w14:paraId="009BBA0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答案：D</w:t>
      </w:r>
    </w:p>
    <w:p w14:paraId="6AE9B950">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题型三：类比推理</w:t>
      </w:r>
    </w:p>
    <w:p w14:paraId="61DAA9F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每道题给出一组相关的词，要求应试人员通过观察分析，在备选答案中找出一组与之在逻辑关系上最为贴近或相似的词。</w:t>
      </w:r>
    </w:p>
    <w:p w14:paraId="64971AAC">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w:t>
      </w:r>
    </w:p>
    <w:p w14:paraId="663D2F2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教师：女教师     （   ）</w:t>
      </w:r>
    </w:p>
    <w:p w14:paraId="596913F8">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A.奥斯卡奖：诺贝尔奖      B.运动员：体操运动员</w:t>
      </w:r>
    </w:p>
    <w:p w14:paraId="1ED5849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C.方天画戟：冷兵器</w:t>
      </w:r>
      <w:r>
        <w:rPr>
          <w:rFonts w:hint="eastAsia" w:ascii="仿宋_GB2312" w:hAnsi="仿宋_GB2312" w:cs="仿宋_GB2312"/>
          <w:sz w:val="28"/>
          <w:szCs w:val="28"/>
        </w:rPr>
        <w:tab/>
      </w:r>
      <w:r>
        <w:rPr>
          <w:rFonts w:hint="eastAsia" w:ascii="仿宋_GB2312" w:hAnsi="仿宋_GB2312" w:cs="仿宋_GB2312"/>
          <w:sz w:val="28"/>
          <w:szCs w:val="28"/>
        </w:rPr>
        <w:t>D.机器人：人工智能</w:t>
      </w:r>
    </w:p>
    <w:p w14:paraId="1D6F90B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答案：B</w:t>
      </w:r>
    </w:p>
    <w:p w14:paraId="57937EA1">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题型四：逻辑判断</w:t>
      </w:r>
    </w:p>
    <w:p w14:paraId="03B42170">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每道题给出一段陈述，这段陈述被假设是正确的，不容置疑的。要求应试人员根据这段陈述，运用一定的逻辑推论，选择一个最恰当的答案。</w:t>
      </w:r>
    </w:p>
    <w:p w14:paraId="4E92381C">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w:t>
      </w:r>
    </w:p>
    <w:p w14:paraId="1128A23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为缓解上下班高峰时段城市交通拥堵状况，某市计划对这一时段进入中心城区的私人汽车征收10元交通拥堵费，该费用将超过乘坐公共交通工具进入该区域的费用。专家称，很多人会因此选择乘坐公共汽车或地铁等公共交通工具，从而缓解这一时段的交通压力。</w:t>
      </w:r>
    </w:p>
    <w:p w14:paraId="4E7B58DA">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以下各项如果为真，哪项</w:t>
      </w:r>
      <w:r>
        <w:rPr>
          <w:rFonts w:hint="eastAsia" w:ascii="仿宋_GB2312" w:hAnsi="仿宋_GB2312" w:cs="仿宋_GB2312"/>
          <w:b/>
          <w:sz w:val="28"/>
          <w:szCs w:val="28"/>
        </w:rPr>
        <w:t>不能</w:t>
      </w:r>
      <w:r>
        <w:rPr>
          <w:rFonts w:hint="eastAsia" w:ascii="仿宋_GB2312" w:hAnsi="仿宋_GB2312" w:cs="仿宋_GB2312"/>
          <w:sz w:val="28"/>
          <w:szCs w:val="28"/>
        </w:rPr>
        <w:t xml:space="preserve">削弱专家的论断？ </w:t>
      </w:r>
    </w:p>
    <w:p w14:paraId="500EBEB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A．该市公共交通不发达</w:t>
      </w:r>
    </w:p>
    <w:p w14:paraId="063666B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B．该市非上下班时段交通拥堵也很严重</w:t>
      </w:r>
    </w:p>
    <w:p w14:paraId="7E644C3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C．中心城区的停车费远高于要缴纳的交通拥堵费</w:t>
      </w:r>
    </w:p>
    <w:p w14:paraId="349FA880">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D．私人汽车车主多为高收入人群，对10元交通拥堵费不以为然</w:t>
      </w:r>
    </w:p>
    <w:p w14:paraId="3D1037EB">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答案：B</w:t>
      </w:r>
    </w:p>
    <w:p w14:paraId="119881BD">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题型五：综合判断推理</w:t>
      </w:r>
    </w:p>
    <w:p w14:paraId="2B941F9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每道题给出若干材料，要求应试人员综合运用各种推理能力，选择一个最恰当的答案。</w:t>
      </w:r>
    </w:p>
    <w:p w14:paraId="4287D5AA">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w:t>
      </w:r>
    </w:p>
    <w:p w14:paraId="704F6A61">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佛系”是近年来出现的一个网络流行语，主要是指一种无欲无求、不争不抢、随遇而安的生活态度。“佛系”一词流行后，也显示出超强的构词能力，一时间“佛系青年”“佛系生活”“佛系父母”等等，层出不穷。对于这种生活态度，不少人展开了讨论，纷纷表达了自己的观点。</w:t>
      </w:r>
    </w:p>
    <w:p w14:paraId="6EFCAE4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甲：我认为“佛系”是一种并不可取的、消极的生活态度，而且我身边倡导“佛系”生活态度的主要是90后的年轻人，可见我们的青年一代垮掉了。</w:t>
      </w:r>
    </w:p>
    <w:p w14:paraId="231994B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乙：“佛系”和“不佛系”是非此即彼的生活态度，“佛系”的生活态度会使人丧失拼搏奋斗的意志，因此，应当采取“不佛系”的生活态度。</w:t>
      </w:r>
    </w:p>
    <w:p w14:paraId="0EAB8248">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丙：“佛系”实际上代表了人对环境的一种主动适应，因为无法改变环境就要改变心态。</w:t>
      </w:r>
    </w:p>
    <w:p w14:paraId="2A60976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丁：我不同意丙的观点，因为环境不是一成不变的，我认为环境恰恰是要靠“不佛系”的态度去改变。</w:t>
      </w:r>
    </w:p>
    <w:p w14:paraId="72AC76DB">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1．对于甲的言论，评价正确的是：</w:t>
      </w:r>
    </w:p>
    <w:p w14:paraId="4F106A7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①使用带有偏见的证据以支持自己的观点</w:t>
      </w:r>
    </w:p>
    <w:p w14:paraId="78A6957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②前提和结论之间不具有必然的推出关系</w:t>
      </w:r>
    </w:p>
    <w:p w14:paraId="22800C9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③通过贬损表达某一观点的主体来否定这种观点</w:t>
      </w:r>
    </w:p>
    <w:p w14:paraId="605EB6C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④把某些个体所具有的属性当作整个群体所具有的</w:t>
      </w:r>
    </w:p>
    <w:p w14:paraId="2D7AB18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 ①②                   B. ①④</w:t>
      </w:r>
    </w:p>
    <w:p w14:paraId="344ADFA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 ②③                   D. ②④</w:t>
      </w:r>
    </w:p>
    <w:p w14:paraId="69991E1F">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答案：D</w:t>
      </w:r>
    </w:p>
    <w:p w14:paraId="4722123D">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2．回答下列哪项问题，对乙的论证最重要？</w:t>
      </w:r>
    </w:p>
    <w:p w14:paraId="64F68BDE">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A.“佛系”的生活态度是否还有其他不利的影响？</w:t>
      </w:r>
    </w:p>
    <w:p w14:paraId="0EF60F60">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 关于生活态度，“不佛系”与“佛系”哪个会导致更不利的结果？</w:t>
      </w:r>
    </w:p>
    <w:p w14:paraId="7B6A3EEF">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C.“不佛系”的生活态度是否会使人极大地提高拼搏奋斗的意志？</w:t>
      </w:r>
    </w:p>
    <w:p w14:paraId="3A64A62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 是否有人时而抱着“佛系”的生活态度，时而抱着“不佛系”的生活态度？</w:t>
      </w:r>
    </w:p>
    <w:p w14:paraId="56E87D58">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答案：B</w:t>
      </w:r>
    </w:p>
    <w:p w14:paraId="20DDAADD">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3．对丁的言论评价正确的是：</w:t>
      </w:r>
    </w:p>
    <w:p w14:paraId="0E4BBD7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 xml:space="preserve">A. 直接反驳了丙论证的理由  </w:t>
      </w:r>
    </w:p>
    <w:p w14:paraId="1B8A389F">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 直接反驳了丙论证的结论</w:t>
      </w:r>
    </w:p>
    <w:p w14:paraId="5E076FC1">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 直接阐明了自己论证的理由</w:t>
      </w:r>
    </w:p>
    <w:p w14:paraId="3A3641A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 直接阐明了自己论证的结论</w:t>
      </w:r>
    </w:p>
    <w:p w14:paraId="64CF9C4D">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答案：A</w:t>
      </w:r>
    </w:p>
    <w:p w14:paraId="5E45E125">
      <w:pPr>
        <w:tabs>
          <w:tab w:val="left" w:pos="4200"/>
        </w:tabs>
        <w:adjustRightInd w:val="0"/>
        <w:snapToGrid w:val="0"/>
        <w:spacing w:line="480" w:lineRule="exact"/>
        <w:ind w:firstLine="562" w:firstLineChars="200"/>
        <w:rPr>
          <w:rFonts w:hint="eastAsia" w:ascii="仿宋_GB2312" w:hAnsi="仿宋_GB2312" w:cs="仿宋_GB2312"/>
          <w:sz w:val="28"/>
          <w:szCs w:val="28"/>
        </w:rPr>
      </w:pPr>
      <w:r>
        <w:rPr>
          <w:rFonts w:hint="eastAsia" w:ascii="仿宋_GB2312" w:hAnsi="仿宋_GB2312" w:cs="仿宋_GB2312"/>
          <w:b/>
          <w:bCs/>
          <w:sz w:val="28"/>
          <w:szCs w:val="28"/>
        </w:rPr>
        <w:t xml:space="preserve">（5）资料分析 </w:t>
      </w:r>
      <w:r>
        <w:rPr>
          <w:rFonts w:hint="eastAsia" w:ascii="仿宋_GB2312" w:hAnsi="仿宋_GB2312" w:cs="仿宋_GB2312"/>
          <w:sz w:val="28"/>
          <w:szCs w:val="28"/>
        </w:rPr>
        <w:t xml:space="preserve"> </w:t>
      </w:r>
    </w:p>
    <w:p w14:paraId="40655D2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主要测查应试人员对各种复合性的数据资料进行综合理解与分析加工的能力，资料通常以统计性的图表、文字材料等形式呈现。</w:t>
      </w:r>
    </w:p>
    <w:p w14:paraId="7771BA9F">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w:t>
      </w:r>
      <w:r>
        <w:rPr>
          <w:rFonts w:hint="eastAsia" w:ascii="仿宋_GB2312" w:hAnsi="仿宋_GB2312" w:cs="仿宋_GB2312"/>
          <w:sz w:val="28"/>
          <w:szCs w:val="28"/>
        </w:rPr>
        <w:t>根据以下资料回答问题：</w:t>
      </w:r>
    </w:p>
    <w:p w14:paraId="3C74373A">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2010年末，某市民用车辆拥有量达309.7万辆，同比增长8.7%，其中，进口车拥有量12.54万辆，增长43.2%。</w:t>
      </w:r>
    </w:p>
    <w:p w14:paraId="6320C389">
      <w:pPr>
        <w:widowControl/>
        <w:tabs>
          <w:tab w:val="left" w:pos="4200"/>
        </w:tabs>
        <w:adjustRightInd w:val="0"/>
        <w:snapToGrid w:val="0"/>
        <w:spacing w:line="480" w:lineRule="exact"/>
        <w:ind w:firstLine="560" w:firstLineChars="200"/>
        <w:jc w:val="center"/>
        <w:rPr>
          <w:rFonts w:hint="eastAsia" w:ascii="仿宋_GB2312" w:hAnsi="仿宋_GB2312" w:cs="仿宋_GB2312"/>
          <w:kern w:val="0"/>
          <w:sz w:val="28"/>
          <w:szCs w:val="28"/>
        </w:rPr>
      </w:pPr>
      <w:r>
        <w:rPr>
          <w:rFonts w:hint="eastAsia" w:ascii="仿宋_GB2312" w:hAnsi="仿宋_GB2312" w:cs="仿宋_GB2312"/>
          <w:kern w:val="0"/>
          <w:sz w:val="28"/>
          <w:szCs w:val="28"/>
        </w:rPr>
        <w:t>2010年某市民用车辆拥有量</w:t>
      </w:r>
    </w:p>
    <w:tbl>
      <w:tblPr>
        <w:tblStyle w:val="6"/>
        <w:tblW w:w="6456"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71"/>
        <w:gridCol w:w="2055"/>
        <w:gridCol w:w="2130"/>
      </w:tblGrid>
      <w:tr w14:paraId="31519E65">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71" w:type="dxa"/>
            <w:tcBorders>
              <w:top w:val="single" w:color="auto" w:sz="4" w:space="0"/>
              <w:left w:val="nil"/>
              <w:bottom w:val="single" w:color="auto" w:sz="4" w:space="0"/>
              <w:right w:val="single" w:color="auto" w:sz="4" w:space="0"/>
            </w:tcBorders>
            <w:noWrap w:val="0"/>
            <w:vAlign w:val="center"/>
          </w:tcPr>
          <w:p w14:paraId="652F8E1B">
            <w:pPr>
              <w:widowControl/>
              <w:tabs>
                <w:tab w:val="left" w:pos="4200"/>
              </w:tabs>
              <w:adjustRightInd w:val="0"/>
              <w:snapToGrid w:val="0"/>
              <w:spacing w:line="480" w:lineRule="exact"/>
              <w:jc w:val="center"/>
              <w:rPr>
                <w:rFonts w:hint="eastAsia" w:ascii="仿宋_GB2312" w:hAnsi="仿宋_GB2312" w:cs="仿宋_GB2312"/>
                <w:kern w:val="0"/>
                <w:sz w:val="28"/>
                <w:szCs w:val="28"/>
              </w:rPr>
            </w:pPr>
            <w:r>
              <w:rPr>
                <w:rFonts w:hint="eastAsia" w:ascii="仿宋_GB2312" w:hAnsi="仿宋_GB2312" w:cs="仿宋_GB2312"/>
                <w:kern w:val="0"/>
                <w:sz w:val="28"/>
                <w:szCs w:val="28"/>
              </w:rPr>
              <w:t>品  种</w:t>
            </w:r>
          </w:p>
        </w:tc>
        <w:tc>
          <w:tcPr>
            <w:tcW w:w="2055" w:type="dxa"/>
            <w:tcBorders>
              <w:top w:val="single" w:color="auto" w:sz="4" w:space="0"/>
              <w:left w:val="single" w:color="auto" w:sz="4" w:space="0"/>
              <w:bottom w:val="single" w:color="auto" w:sz="4" w:space="0"/>
              <w:right w:val="single" w:color="auto" w:sz="4" w:space="0"/>
            </w:tcBorders>
            <w:noWrap w:val="0"/>
            <w:vAlign w:val="center"/>
          </w:tcPr>
          <w:p w14:paraId="5EB6AC4F">
            <w:pPr>
              <w:widowControl/>
              <w:tabs>
                <w:tab w:val="left" w:pos="4200"/>
              </w:tabs>
              <w:adjustRightInd w:val="0"/>
              <w:snapToGrid w:val="0"/>
              <w:spacing w:line="480" w:lineRule="exact"/>
              <w:jc w:val="center"/>
              <w:rPr>
                <w:rFonts w:hint="eastAsia" w:ascii="仿宋_GB2312" w:hAnsi="仿宋_GB2312" w:cs="仿宋_GB2312"/>
                <w:kern w:val="0"/>
                <w:sz w:val="28"/>
                <w:szCs w:val="28"/>
              </w:rPr>
            </w:pPr>
            <w:r>
              <w:rPr>
                <w:rFonts w:hint="eastAsia" w:ascii="仿宋_GB2312" w:hAnsi="仿宋_GB2312" w:cs="仿宋_GB2312"/>
                <w:kern w:val="0"/>
                <w:sz w:val="28"/>
                <w:szCs w:val="28"/>
              </w:rPr>
              <w:t>拥有量（万辆）</w:t>
            </w:r>
          </w:p>
        </w:tc>
        <w:tc>
          <w:tcPr>
            <w:tcW w:w="2130" w:type="dxa"/>
            <w:tcBorders>
              <w:top w:val="single" w:color="auto" w:sz="4" w:space="0"/>
              <w:left w:val="single" w:color="auto" w:sz="4" w:space="0"/>
              <w:bottom w:val="single" w:color="auto" w:sz="4" w:space="0"/>
              <w:right w:val="nil"/>
            </w:tcBorders>
            <w:noWrap w:val="0"/>
            <w:vAlign w:val="center"/>
          </w:tcPr>
          <w:p w14:paraId="229D95C8">
            <w:pPr>
              <w:widowControl/>
              <w:tabs>
                <w:tab w:val="left" w:pos="4200"/>
              </w:tabs>
              <w:adjustRightInd w:val="0"/>
              <w:snapToGrid w:val="0"/>
              <w:spacing w:line="480" w:lineRule="exact"/>
              <w:ind w:firstLine="229" w:firstLineChars="82"/>
              <w:jc w:val="center"/>
              <w:rPr>
                <w:rFonts w:hint="eastAsia" w:ascii="仿宋_GB2312" w:hAnsi="仿宋_GB2312" w:cs="仿宋_GB2312"/>
                <w:kern w:val="0"/>
                <w:sz w:val="28"/>
                <w:szCs w:val="28"/>
              </w:rPr>
            </w:pPr>
            <w:r>
              <w:rPr>
                <w:rFonts w:hint="eastAsia" w:ascii="仿宋_GB2312" w:hAnsi="仿宋_GB2312" w:cs="仿宋_GB2312"/>
                <w:kern w:val="0"/>
                <w:sz w:val="28"/>
                <w:szCs w:val="28"/>
              </w:rPr>
              <w:t>同比增长（%）</w:t>
            </w:r>
          </w:p>
        </w:tc>
      </w:tr>
      <w:tr w14:paraId="4FDB204B">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71" w:type="dxa"/>
            <w:tcBorders>
              <w:top w:val="single" w:color="auto" w:sz="4" w:space="0"/>
              <w:left w:val="nil"/>
              <w:bottom w:val="nil"/>
              <w:right w:val="single" w:color="auto" w:sz="4" w:space="0"/>
            </w:tcBorders>
            <w:noWrap w:val="0"/>
            <w:vAlign w:val="center"/>
          </w:tcPr>
          <w:p w14:paraId="2CB5A913">
            <w:pPr>
              <w:widowControl/>
              <w:tabs>
                <w:tab w:val="left" w:pos="4200"/>
              </w:tabs>
              <w:adjustRightInd w:val="0"/>
              <w:snapToGrid w:val="0"/>
              <w:spacing w:line="480" w:lineRule="exact"/>
              <w:ind w:firstLine="8" w:firstLineChars="3"/>
              <w:jc w:val="center"/>
              <w:rPr>
                <w:rFonts w:hint="eastAsia" w:ascii="仿宋_GB2312" w:hAnsi="仿宋_GB2312" w:cs="仿宋_GB2312"/>
                <w:kern w:val="0"/>
                <w:sz w:val="28"/>
                <w:szCs w:val="28"/>
              </w:rPr>
            </w:pPr>
            <w:r>
              <w:rPr>
                <w:rFonts w:hint="eastAsia" w:ascii="仿宋_GB2312" w:hAnsi="仿宋_GB2312" w:cs="仿宋_GB2312"/>
                <w:kern w:val="0"/>
                <w:sz w:val="28"/>
                <w:szCs w:val="28"/>
              </w:rPr>
              <w:t>汽车</w:t>
            </w:r>
          </w:p>
        </w:tc>
        <w:tc>
          <w:tcPr>
            <w:tcW w:w="2055" w:type="dxa"/>
            <w:tcBorders>
              <w:top w:val="single" w:color="auto" w:sz="4" w:space="0"/>
              <w:left w:val="single" w:color="auto" w:sz="4" w:space="0"/>
              <w:bottom w:val="nil"/>
              <w:right w:val="single" w:color="auto" w:sz="4" w:space="0"/>
            </w:tcBorders>
            <w:noWrap w:val="0"/>
            <w:vAlign w:val="center"/>
          </w:tcPr>
          <w:p w14:paraId="212E7E5F">
            <w:pPr>
              <w:widowControl/>
              <w:tabs>
                <w:tab w:val="left" w:pos="4200"/>
              </w:tabs>
              <w:adjustRightInd w:val="0"/>
              <w:snapToGrid w:val="0"/>
              <w:spacing w:line="480" w:lineRule="exact"/>
              <w:jc w:val="right"/>
              <w:rPr>
                <w:rFonts w:hint="eastAsia" w:ascii="仿宋_GB2312" w:hAnsi="仿宋_GB2312" w:cs="仿宋_GB2312"/>
                <w:kern w:val="0"/>
                <w:sz w:val="28"/>
                <w:szCs w:val="28"/>
              </w:rPr>
            </w:pPr>
            <w:r>
              <w:rPr>
                <w:rFonts w:hint="eastAsia" w:ascii="仿宋_GB2312" w:hAnsi="仿宋_GB2312" w:cs="仿宋_GB2312"/>
                <w:kern w:val="0"/>
                <w:sz w:val="28"/>
                <w:szCs w:val="28"/>
              </w:rPr>
              <w:t>170.25</w:t>
            </w:r>
          </w:p>
        </w:tc>
        <w:tc>
          <w:tcPr>
            <w:tcW w:w="2130" w:type="dxa"/>
            <w:tcBorders>
              <w:top w:val="single" w:color="auto" w:sz="4" w:space="0"/>
              <w:left w:val="single" w:color="auto" w:sz="4" w:space="0"/>
              <w:bottom w:val="nil"/>
              <w:right w:val="nil"/>
            </w:tcBorders>
            <w:noWrap w:val="0"/>
            <w:vAlign w:val="center"/>
          </w:tcPr>
          <w:p w14:paraId="1B6451A3">
            <w:pPr>
              <w:widowControl/>
              <w:tabs>
                <w:tab w:val="left" w:pos="4200"/>
              </w:tabs>
              <w:adjustRightInd w:val="0"/>
              <w:snapToGrid w:val="0"/>
              <w:spacing w:line="480" w:lineRule="exact"/>
              <w:jc w:val="right"/>
              <w:rPr>
                <w:rFonts w:hint="eastAsia" w:ascii="仿宋_GB2312" w:hAnsi="仿宋_GB2312" w:cs="仿宋_GB2312"/>
                <w:kern w:val="0"/>
                <w:sz w:val="28"/>
                <w:szCs w:val="28"/>
              </w:rPr>
            </w:pPr>
            <w:r>
              <w:rPr>
                <w:rFonts w:hint="eastAsia" w:ascii="仿宋_GB2312" w:hAnsi="仿宋_GB2312" w:cs="仿宋_GB2312"/>
                <w:kern w:val="0"/>
                <w:sz w:val="28"/>
                <w:szCs w:val="28"/>
              </w:rPr>
              <w:t>15.6</w:t>
            </w:r>
          </w:p>
        </w:tc>
      </w:tr>
      <w:tr w14:paraId="7349BC3B">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71" w:type="dxa"/>
            <w:tcBorders>
              <w:top w:val="nil"/>
              <w:left w:val="nil"/>
              <w:bottom w:val="nil"/>
              <w:right w:val="single" w:color="auto" w:sz="4" w:space="0"/>
            </w:tcBorders>
            <w:noWrap w:val="0"/>
            <w:vAlign w:val="center"/>
          </w:tcPr>
          <w:p w14:paraId="2753D3B5">
            <w:pPr>
              <w:widowControl/>
              <w:tabs>
                <w:tab w:val="left" w:pos="4200"/>
              </w:tabs>
              <w:adjustRightInd w:val="0"/>
              <w:snapToGrid w:val="0"/>
              <w:spacing w:line="480" w:lineRule="exact"/>
              <w:ind w:firstLine="8" w:firstLineChars="3"/>
              <w:jc w:val="center"/>
              <w:rPr>
                <w:rFonts w:hint="eastAsia" w:ascii="仿宋_GB2312" w:hAnsi="仿宋_GB2312" w:cs="仿宋_GB2312"/>
                <w:kern w:val="0"/>
                <w:sz w:val="28"/>
                <w:szCs w:val="28"/>
              </w:rPr>
            </w:pPr>
            <w:r>
              <w:rPr>
                <w:rFonts w:hint="eastAsia" w:ascii="仿宋_GB2312" w:hAnsi="仿宋_GB2312" w:cs="仿宋_GB2312"/>
                <w:kern w:val="0"/>
                <w:sz w:val="28"/>
                <w:szCs w:val="28"/>
              </w:rPr>
              <w:t>电车</w:t>
            </w:r>
          </w:p>
        </w:tc>
        <w:tc>
          <w:tcPr>
            <w:tcW w:w="2055" w:type="dxa"/>
            <w:tcBorders>
              <w:top w:val="nil"/>
              <w:left w:val="single" w:color="auto" w:sz="4" w:space="0"/>
              <w:bottom w:val="nil"/>
              <w:right w:val="single" w:color="auto" w:sz="4" w:space="0"/>
            </w:tcBorders>
            <w:noWrap w:val="0"/>
            <w:vAlign w:val="center"/>
          </w:tcPr>
          <w:p w14:paraId="71726925">
            <w:pPr>
              <w:widowControl/>
              <w:tabs>
                <w:tab w:val="left" w:pos="4200"/>
              </w:tabs>
              <w:adjustRightInd w:val="0"/>
              <w:snapToGrid w:val="0"/>
              <w:spacing w:line="480" w:lineRule="exact"/>
              <w:jc w:val="right"/>
              <w:rPr>
                <w:rFonts w:hint="eastAsia" w:ascii="仿宋_GB2312" w:hAnsi="仿宋_GB2312" w:cs="仿宋_GB2312"/>
                <w:kern w:val="0"/>
                <w:sz w:val="28"/>
                <w:szCs w:val="28"/>
              </w:rPr>
            </w:pPr>
            <w:r>
              <w:rPr>
                <w:rFonts w:hint="eastAsia" w:ascii="仿宋_GB2312" w:hAnsi="仿宋_GB2312" w:cs="仿宋_GB2312"/>
                <w:kern w:val="0"/>
                <w:sz w:val="28"/>
                <w:szCs w:val="28"/>
              </w:rPr>
              <w:t>0.02</w:t>
            </w:r>
          </w:p>
        </w:tc>
        <w:tc>
          <w:tcPr>
            <w:tcW w:w="2130" w:type="dxa"/>
            <w:tcBorders>
              <w:top w:val="nil"/>
              <w:left w:val="single" w:color="auto" w:sz="4" w:space="0"/>
              <w:bottom w:val="nil"/>
              <w:right w:val="nil"/>
            </w:tcBorders>
            <w:noWrap w:val="0"/>
            <w:vAlign w:val="center"/>
          </w:tcPr>
          <w:p w14:paraId="1DF632EA">
            <w:pPr>
              <w:widowControl/>
              <w:tabs>
                <w:tab w:val="left" w:pos="4200"/>
              </w:tabs>
              <w:adjustRightInd w:val="0"/>
              <w:snapToGrid w:val="0"/>
              <w:spacing w:line="480" w:lineRule="exact"/>
              <w:jc w:val="right"/>
              <w:rPr>
                <w:rFonts w:hint="eastAsia" w:ascii="仿宋_GB2312" w:hAnsi="仿宋_GB2312" w:cs="仿宋_GB2312"/>
                <w:kern w:val="0"/>
                <w:sz w:val="28"/>
                <w:szCs w:val="28"/>
              </w:rPr>
            </w:pPr>
            <w:r>
              <w:rPr>
                <w:rFonts w:hint="eastAsia" w:ascii="仿宋_GB2312" w:hAnsi="仿宋_GB2312" w:cs="仿宋_GB2312"/>
                <w:kern w:val="0"/>
                <w:sz w:val="28"/>
                <w:szCs w:val="28"/>
              </w:rPr>
              <w:t>-8.8</w:t>
            </w:r>
          </w:p>
        </w:tc>
      </w:tr>
      <w:tr w14:paraId="5C10AA06">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71" w:type="dxa"/>
            <w:tcBorders>
              <w:top w:val="nil"/>
              <w:left w:val="nil"/>
              <w:bottom w:val="nil"/>
              <w:right w:val="single" w:color="auto" w:sz="4" w:space="0"/>
            </w:tcBorders>
            <w:noWrap w:val="0"/>
            <w:vAlign w:val="center"/>
          </w:tcPr>
          <w:p w14:paraId="08964050">
            <w:pPr>
              <w:widowControl/>
              <w:tabs>
                <w:tab w:val="left" w:pos="4200"/>
              </w:tabs>
              <w:adjustRightInd w:val="0"/>
              <w:snapToGrid w:val="0"/>
              <w:spacing w:line="480" w:lineRule="exact"/>
              <w:ind w:firstLine="8" w:firstLineChars="3"/>
              <w:jc w:val="center"/>
              <w:rPr>
                <w:rFonts w:hint="eastAsia" w:ascii="仿宋_GB2312" w:hAnsi="仿宋_GB2312" w:cs="仿宋_GB2312"/>
                <w:kern w:val="0"/>
                <w:sz w:val="28"/>
                <w:szCs w:val="28"/>
              </w:rPr>
            </w:pPr>
            <w:r>
              <w:rPr>
                <w:rFonts w:hint="eastAsia" w:ascii="仿宋_GB2312" w:hAnsi="仿宋_GB2312" w:cs="仿宋_GB2312"/>
                <w:kern w:val="0"/>
                <w:sz w:val="28"/>
                <w:szCs w:val="28"/>
              </w:rPr>
              <w:t>摩托车</w:t>
            </w:r>
          </w:p>
        </w:tc>
        <w:tc>
          <w:tcPr>
            <w:tcW w:w="2055" w:type="dxa"/>
            <w:tcBorders>
              <w:top w:val="nil"/>
              <w:left w:val="single" w:color="auto" w:sz="4" w:space="0"/>
              <w:bottom w:val="nil"/>
              <w:right w:val="single" w:color="auto" w:sz="4" w:space="0"/>
            </w:tcBorders>
            <w:noWrap w:val="0"/>
            <w:vAlign w:val="center"/>
          </w:tcPr>
          <w:p w14:paraId="27B9E1AE">
            <w:pPr>
              <w:widowControl/>
              <w:tabs>
                <w:tab w:val="left" w:pos="4200"/>
              </w:tabs>
              <w:adjustRightInd w:val="0"/>
              <w:snapToGrid w:val="0"/>
              <w:spacing w:line="480" w:lineRule="exact"/>
              <w:jc w:val="right"/>
              <w:rPr>
                <w:rFonts w:hint="eastAsia" w:ascii="仿宋_GB2312" w:hAnsi="仿宋_GB2312" w:cs="仿宋_GB2312"/>
                <w:kern w:val="0"/>
                <w:sz w:val="28"/>
                <w:szCs w:val="28"/>
              </w:rPr>
            </w:pPr>
            <w:r>
              <w:rPr>
                <w:rFonts w:hint="eastAsia" w:ascii="仿宋_GB2312" w:hAnsi="仿宋_GB2312" w:cs="仿宋_GB2312"/>
                <w:kern w:val="0"/>
                <w:sz w:val="28"/>
                <w:szCs w:val="28"/>
              </w:rPr>
              <w:t>129.12</w:t>
            </w:r>
          </w:p>
        </w:tc>
        <w:tc>
          <w:tcPr>
            <w:tcW w:w="2130" w:type="dxa"/>
            <w:tcBorders>
              <w:top w:val="nil"/>
              <w:left w:val="single" w:color="auto" w:sz="4" w:space="0"/>
              <w:bottom w:val="nil"/>
              <w:right w:val="nil"/>
            </w:tcBorders>
            <w:noWrap w:val="0"/>
            <w:vAlign w:val="center"/>
          </w:tcPr>
          <w:p w14:paraId="5DD20A8A">
            <w:pPr>
              <w:widowControl/>
              <w:tabs>
                <w:tab w:val="left" w:pos="4200"/>
              </w:tabs>
              <w:adjustRightInd w:val="0"/>
              <w:snapToGrid w:val="0"/>
              <w:spacing w:line="480" w:lineRule="exact"/>
              <w:jc w:val="right"/>
              <w:rPr>
                <w:rFonts w:hint="eastAsia" w:ascii="仿宋_GB2312" w:hAnsi="仿宋_GB2312" w:cs="仿宋_GB2312"/>
                <w:kern w:val="0"/>
                <w:sz w:val="28"/>
                <w:szCs w:val="28"/>
              </w:rPr>
            </w:pPr>
            <w:r>
              <w:rPr>
                <w:rFonts w:hint="eastAsia" w:ascii="仿宋_GB2312" w:hAnsi="仿宋_GB2312" w:cs="仿宋_GB2312"/>
                <w:kern w:val="0"/>
                <w:sz w:val="28"/>
                <w:szCs w:val="28"/>
              </w:rPr>
              <w:t>0.4</w:t>
            </w:r>
          </w:p>
        </w:tc>
      </w:tr>
      <w:tr w14:paraId="4420D4F2">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71" w:type="dxa"/>
            <w:tcBorders>
              <w:top w:val="nil"/>
              <w:left w:val="nil"/>
              <w:bottom w:val="nil"/>
              <w:right w:val="single" w:color="auto" w:sz="4" w:space="0"/>
            </w:tcBorders>
            <w:noWrap w:val="0"/>
            <w:vAlign w:val="center"/>
          </w:tcPr>
          <w:p w14:paraId="6908567B">
            <w:pPr>
              <w:widowControl/>
              <w:tabs>
                <w:tab w:val="left" w:pos="4200"/>
              </w:tabs>
              <w:adjustRightInd w:val="0"/>
              <w:snapToGrid w:val="0"/>
              <w:spacing w:line="480" w:lineRule="exact"/>
              <w:ind w:firstLine="8" w:firstLineChars="3"/>
              <w:jc w:val="center"/>
              <w:rPr>
                <w:rFonts w:hint="eastAsia" w:ascii="仿宋_GB2312" w:hAnsi="仿宋_GB2312" w:cs="仿宋_GB2312"/>
                <w:kern w:val="0"/>
                <w:sz w:val="28"/>
                <w:szCs w:val="28"/>
              </w:rPr>
            </w:pPr>
            <w:r>
              <w:rPr>
                <w:rFonts w:hint="eastAsia" w:ascii="仿宋_GB2312" w:hAnsi="仿宋_GB2312" w:cs="仿宋_GB2312"/>
                <w:kern w:val="0"/>
                <w:sz w:val="28"/>
                <w:szCs w:val="28"/>
              </w:rPr>
              <w:t>拖拉机</w:t>
            </w:r>
          </w:p>
        </w:tc>
        <w:tc>
          <w:tcPr>
            <w:tcW w:w="2055" w:type="dxa"/>
            <w:tcBorders>
              <w:top w:val="nil"/>
              <w:left w:val="single" w:color="auto" w:sz="4" w:space="0"/>
              <w:bottom w:val="nil"/>
              <w:right w:val="single" w:color="auto" w:sz="4" w:space="0"/>
            </w:tcBorders>
            <w:noWrap w:val="0"/>
            <w:vAlign w:val="center"/>
          </w:tcPr>
          <w:p w14:paraId="591CF025">
            <w:pPr>
              <w:widowControl/>
              <w:tabs>
                <w:tab w:val="left" w:pos="4200"/>
              </w:tabs>
              <w:adjustRightInd w:val="0"/>
              <w:snapToGrid w:val="0"/>
              <w:spacing w:line="480" w:lineRule="exact"/>
              <w:jc w:val="right"/>
              <w:rPr>
                <w:rFonts w:hint="eastAsia" w:ascii="仿宋_GB2312" w:hAnsi="仿宋_GB2312" w:cs="仿宋_GB2312"/>
                <w:kern w:val="0"/>
                <w:sz w:val="28"/>
                <w:szCs w:val="28"/>
              </w:rPr>
            </w:pPr>
            <w:r>
              <w:rPr>
                <w:rFonts w:hint="eastAsia" w:ascii="仿宋_GB2312" w:hAnsi="仿宋_GB2312" w:cs="仿宋_GB2312"/>
                <w:kern w:val="0"/>
                <w:sz w:val="28"/>
                <w:szCs w:val="28"/>
              </w:rPr>
              <w:t>1.16</w:t>
            </w:r>
          </w:p>
        </w:tc>
        <w:tc>
          <w:tcPr>
            <w:tcW w:w="2130" w:type="dxa"/>
            <w:tcBorders>
              <w:top w:val="nil"/>
              <w:left w:val="single" w:color="auto" w:sz="4" w:space="0"/>
              <w:bottom w:val="nil"/>
              <w:right w:val="nil"/>
            </w:tcBorders>
            <w:noWrap w:val="0"/>
            <w:vAlign w:val="center"/>
          </w:tcPr>
          <w:p w14:paraId="72640717">
            <w:pPr>
              <w:widowControl/>
              <w:tabs>
                <w:tab w:val="left" w:pos="4200"/>
              </w:tabs>
              <w:adjustRightInd w:val="0"/>
              <w:snapToGrid w:val="0"/>
              <w:spacing w:line="480" w:lineRule="exact"/>
              <w:jc w:val="right"/>
              <w:rPr>
                <w:rFonts w:hint="eastAsia" w:ascii="仿宋_GB2312" w:hAnsi="仿宋_GB2312" w:cs="仿宋_GB2312"/>
                <w:kern w:val="0"/>
                <w:sz w:val="28"/>
                <w:szCs w:val="28"/>
              </w:rPr>
            </w:pPr>
            <w:r>
              <w:rPr>
                <w:rFonts w:hint="eastAsia" w:ascii="仿宋_GB2312" w:hAnsi="仿宋_GB2312" w:cs="仿宋_GB2312"/>
                <w:kern w:val="0"/>
                <w:sz w:val="28"/>
                <w:szCs w:val="28"/>
              </w:rPr>
              <w:t>0.7</w:t>
            </w:r>
          </w:p>
        </w:tc>
      </w:tr>
      <w:tr w14:paraId="782E0BA1">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71" w:type="dxa"/>
            <w:tcBorders>
              <w:top w:val="nil"/>
              <w:left w:val="nil"/>
              <w:bottom w:val="nil"/>
              <w:right w:val="single" w:color="auto" w:sz="4" w:space="0"/>
            </w:tcBorders>
            <w:noWrap w:val="0"/>
            <w:vAlign w:val="center"/>
          </w:tcPr>
          <w:p w14:paraId="1DF8401A">
            <w:pPr>
              <w:widowControl/>
              <w:tabs>
                <w:tab w:val="left" w:pos="4200"/>
              </w:tabs>
              <w:adjustRightInd w:val="0"/>
              <w:snapToGrid w:val="0"/>
              <w:spacing w:line="480" w:lineRule="exact"/>
              <w:ind w:firstLine="8" w:firstLineChars="3"/>
              <w:jc w:val="center"/>
              <w:rPr>
                <w:rFonts w:hint="eastAsia" w:ascii="仿宋_GB2312" w:hAnsi="仿宋_GB2312" w:cs="仿宋_GB2312"/>
                <w:kern w:val="0"/>
                <w:sz w:val="28"/>
                <w:szCs w:val="28"/>
              </w:rPr>
            </w:pPr>
            <w:r>
              <w:rPr>
                <w:rFonts w:hint="eastAsia" w:ascii="仿宋_GB2312" w:hAnsi="仿宋_GB2312" w:cs="仿宋_GB2312"/>
                <w:kern w:val="0"/>
                <w:sz w:val="28"/>
                <w:szCs w:val="28"/>
              </w:rPr>
              <w:t>挂车</w:t>
            </w:r>
          </w:p>
        </w:tc>
        <w:tc>
          <w:tcPr>
            <w:tcW w:w="2055" w:type="dxa"/>
            <w:tcBorders>
              <w:top w:val="nil"/>
              <w:left w:val="single" w:color="auto" w:sz="4" w:space="0"/>
              <w:bottom w:val="nil"/>
              <w:right w:val="single" w:color="auto" w:sz="4" w:space="0"/>
            </w:tcBorders>
            <w:noWrap w:val="0"/>
            <w:vAlign w:val="center"/>
          </w:tcPr>
          <w:p w14:paraId="1F469004">
            <w:pPr>
              <w:widowControl/>
              <w:tabs>
                <w:tab w:val="left" w:pos="4200"/>
              </w:tabs>
              <w:adjustRightInd w:val="0"/>
              <w:snapToGrid w:val="0"/>
              <w:spacing w:line="480" w:lineRule="exact"/>
              <w:jc w:val="right"/>
              <w:rPr>
                <w:rFonts w:hint="eastAsia" w:ascii="仿宋_GB2312" w:hAnsi="仿宋_GB2312" w:cs="仿宋_GB2312"/>
                <w:kern w:val="0"/>
                <w:sz w:val="28"/>
                <w:szCs w:val="28"/>
              </w:rPr>
            </w:pPr>
            <w:r>
              <w:rPr>
                <w:rFonts w:hint="eastAsia" w:ascii="仿宋_GB2312" w:hAnsi="仿宋_GB2312" w:cs="仿宋_GB2312"/>
                <w:kern w:val="0"/>
                <w:sz w:val="28"/>
                <w:szCs w:val="28"/>
              </w:rPr>
              <w:t>3.54</w:t>
            </w:r>
          </w:p>
        </w:tc>
        <w:tc>
          <w:tcPr>
            <w:tcW w:w="2130" w:type="dxa"/>
            <w:tcBorders>
              <w:top w:val="nil"/>
              <w:left w:val="single" w:color="auto" w:sz="4" w:space="0"/>
              <w:bottom w:val="nil"/>
              <w:right w:val="nil"/>
            </w:tcBorders>
            <w:noWrap w:val="0"/>
            <w:vAlign w:val="center"/>
          </w:tcPr>
          <w:p w14:paraId="7D3AA9C5">
            <w:pPr>
              <w:widowControl/>
              <w:tabs>
                <w:tab w:val="left" w:pos="4200"/>
              </w:tabs>
              <w:adjustRightInd w:val="0"/>
              <w:snapToGrid w:val="0"/>
              <w:spacing w:line="480" w:lineRule="exact"/>
              <w:jc w:val="right"/>
              <w:rPr>
                <w:rFonts w:hint="eastAsia" w:ascii="仿宋_GB2312" w:hAnsi="仿宋_GB2312" w:cs="仿宋_GB2312"/>
                <w:kern w:val="0"/>
                <w:sz w:val="28"/>
                <w:szCs w:val="28"/>
              </w:rPr>
            </w:pPr>
            <w:r>
              <w:rPr>
                <w:rFonts w:hint="eastAsia" w:ascii="仿宋_GB2312" w:hAnsi="仿宋_GB2312" w:cs="仿宋_GB2312"/>
                <w:kern w:val="0"/>
                <w:sz w:val="28"/>
                <w:szCs w:val="28"/>
              </w:rPr>
              <w:t>23.0</w:t>
            </w:r>
          </w:p>
        </w:tc>
      </w:tr>
      <w:tr w14:paraId="232323C6">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71" w:type="dxa"/>
            <w:tcBorders>
              <w:top w:val="nil"/>
              <w:left w:val="nil"/>
              <w:bottom w:val="single" w:color="auto" w:sz="4" w:space="0"/>
              <w:right w:val="single" w:color="auto" w:sz="4" w:space="0"/>
            </w:tcBorders>
            <w:noWrap w:val="0"/>
            <w:vAlign w:val="center"/>
          </w:tcPr>
          <w:p w14:paraId="0B8C39DF">
            <w:pPr>
              <w:widowControl/>
              <w:tabs>
                <w:tab w:val="left" w:pos="4200"/>
              </w:tabs>
              <w:adjustRightInd w:val="0"/>
              <w:snapToGrid w:val="0"/>
              <w:spacing w:line="480" w:lineRule="exact"/>
              <w:ind w:firstLine="8" w:firstLineChars="3"/>
              <w:jc w:val="center"/>
              <w:rPr>
                <w:rFonts w:hint="eastAsia" w:ascii="仿宋_GB2312" w:hAnsi="仿宋_GB2312" w:cs="仿宋_GB2312"/>
                <w:kern w:val="0"/>
                <w:sz w:val="28"/>
                <w:szCs w:val="28"/>
              </w:rPr>
            </w:pPr>
            <w:r>
              <w:rPr>
                <w:rFonts w:hint="eastAsia" w:ascii="仿宋_GB2312" w:hAnsi="仿宋_GB2312" w:cs="仿宋_GB2312"/>
                <w:kern w:val="0"/>
                <w:sz w:val="28"/>
                <w:szCs w:val="28"/>
              </w:rPr>
              <w:t>其他类型车</w:t>
            </w:r>
          </w:p>
        </w:tc>
        <w:tc>
          <w:tcPr>
            <w:tcW w:w="2055" w:type="dxa"/>
            <w:tcBorders>
              <w:top w:val="nil"/>
              <w:left w:val="single" w:color="auto" w:sz="4" w:space="0"/>
              <w:bottom w:val="single" w:color="auto" w:sz="4" w:space="0"/>
              <w:right w:val="single" w:color="auto" w:sz="4" w:space="0"/>
            </w:tcBorders>
            <w:noWrap w:val="0"/>
            <w:vAlign w:val="center"/>
          </w:tcPr>
          <w:p w14:paraId="6A8F0B68">
            <w:pPr>
              <w:widowControl/>
              <w:tabs>
                <w:tab w:val="left" w:pos="4200"/>
              </w:tabs>
              <w:adjustRightInd w:val="0"/>
              <w:snapToGrid w:val="0"/>
              <w:spacing w:line="480" w:lineRule="exact"/>
              <w:jc w:val="right"/>
              <w:rPr>
                <w:rFonts w:hint="eastAsia" w:ascii="仿宋_GB2312" w:hAnsi="仿宋_GB2312" w:cs="仿宋_GB2312"/>
                <w:kern w:val="0"/>
                <w:sz w:val="28"/>
                <w:szCs w:val="28"/>
              </w:rPr>
            </w:pPr>
            <w:r>
              <w:rPr>
                <w:rFonts w:hint="eastAsia" w:ascii="仿宋_GB2312" w:hAnsi="仿宋_GB2312" w:cs="仿宋_GB2312"/>
                <w:kern w:val="0"/>
                <w:sz w:val="28"/>
                <w:szCs w:val="28"/>
              </w:rPr>
              <w:t>5.60</w:t>
            </w:r>
          </w:p>
        </w:tc>
        <w:tc>
          <w:tcPr>
            <w:tcW w:w="2130" w:type="dxa"/>
            <w:tcBorders>
              <w:top w:val="nil"/>
              <w:left w:val="single" w:color="auto" w:sz="4" w:space="0"/>
              <w:bottom w:val="single" w:color="auto" w:sz="4" w:space="0"/>
              <w:right w:val="nil"/>
            </w:tcBorders>
            <w:noWrap w:val="0"/>
            <w:vAlign w:val="center"/>
          </w:tcPr>
          <w:p w14:paraId="55BC77B7">
            <w:pPr>
              <w:widowControl/>
              <w:tabs>
                <w:tab w:val="left" w:pos="4200"/>
              </w:tabs>
              <w:adjustRightInd w:val="0"/>
              <w:snapToGrid w:val="0"/>
              <w:spacing w:line="480" w:lineRule="exact"/>
              <w:jc w:val="right"/>
              <w:rPr>
                <w:rFonts w:hint="eastAsia" w:ascii="仿宋_GB2312" w:hAnsi="仿宋_GB2312" w:cs="仿宋_GB2312"/>
                <w:kern w:val="0"/>
                <w:sz w:val="28"/>
                <w:szCs w:val="28"/>
              </w:rPr>
            </w:pPr>
            <w:r>
              <w:rPr>
                <w:rFonts w:hint="eastAsia" w:ascii="仿宋_GB2312" w:hAnsi="仿宋_GB2312" w:cs="仿宋_GB2312"/>
                <w:kern w:val="0"/>
                <w:sz w:val="28"/>
                <w:szCs w:val="28"/>
              </w:rPr>
              <w:t>12.9</w:t>
            </w:r>
          </w:p>
        </w:tc>
      </w:tr>
    </w:tbl>
    <w:p w14:paraId="7612B22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2010年末，该市个人车辆拥有量229.83万辆，同比增长9.2%。个人汽车拥有量103.85万辆，增长21.9%，其中个人轿车拥有量86.54万辆，增长21.8%。</w:t>
      </w:r>
    </w:p>
    <w:p w14:paraId="1A8B777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2010年该市新注册车39.76万辆，同比增长44.1%，其中新注册汽车33.79万辆，增长50.1%。全年报废车辆5.81万辆，下降53.1%。</w:t>
      </w:r>
    </w:p>
    <w:p w14:paraId="6AB3D9A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2010年末，该市机动车驾驶人员数量为448.48万人，同比增长9.2%，其中汽车驾驶人员412.56万人，增长13.7%。</w:t>
      </w:r>
    </w:p>
    <w:p w14:paraId="5AD962AD">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1．2009年末，该市民用车辆中进口车所占比重约为多少？</w:t>
      </w:r>
    </w:p>
    <w:p w14:paraId="1D6F8B5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A．5%</w:t>
      </w:r>
      <w:r>
        <w:rPr>
          <w:rFonts w:hint="eastAsia" w:ascii="仿宋_GB2312" w:hAnsi="仿宋_GB2312" w:cs="仿宋_GB2312"/>
          <w:sz w:val="28"/>
          <w:szCs w:val="28"/>
        </w:rPr>
        <w:tab/>
      </w:r>
      <w:r>
        <w:rPr>
          <w:rFonts w:hint="eastAsia" w:ascii="仿宋_GB2312" w:hAnsi="仿宋_GB2312" w:cs="仿宋_GB2312"/>
          <w:sz w:val="28"/>
          <w:szCs w:val="28"/>
        </w:rPr>
        <w:t>B．4%</w:t>
      </w:r>
    </w:p>
    <w:p w14:paraId="416FB54D">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 xml:space="preserve">C．3%  </w:t>
      </w:r>
      <w:r>
        <w:rPr>
          <w:rFonts w:hint="eastAsia" w:ascii="仿宋_GB2312" w:hAnsi="仿宋_GB2312" w:cs="仿宋_GB2312"/>
          <w:sz w:val="28"/>
          <w:szCs w:val="28"/>
        </w:rPr>
        <w:tab/>
      </w:r>
      <w:r>
        <w:rPr>
          <w:rFonts w:hint="eastAsia" w:ascii="仿宋_GB2312" w:hAnsi="仿宋_GB2312" w:cs="仿宋_GB2312"/>
          <w:sz w:val="28"/>
          <w:szCs w:val="28"/>
        </w:rPr>
        <w:t>D．2%</w:t>
      </w:r>
    </w:p>
    <w:p w14:paraId="73EEE458">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答案：C</w:t>
      </w:r>
    </w:p>
    <w:p w14:paraId="79C9B69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2．下列说法与资料相符的是：</w:t>
      </w:r>
    </w:p>
    <w:p w14:paraId="5BE338B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A．2010年该市拥有的民用车辆中汽车所占比重超过6成</w:t>
      </w:r>
    </w:p>
    <w:p w14:paraId="2984431F">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B．2010年该市汽车拥有量大幅上涨的原因是报废车辆数量大幅下降</w:t>
      </w:r>
    </w:p>
    <w:p w14:paraId="49AB98A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C．2010年该市进口车拥有量同比增速低于民用车辆平均水平</w:t>
      </w:r>
    </w:p>
    <w:p w14:paraId="1BF8041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D．2009年该市新注册车辆数多于报废车辆数</w:t>
      </w:r>
    </w:p>
    <w:p w14:paraId="5713DA60">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答案：D</w:t>
      </w:r>
    </w:p>
    <w:p w14:paraId="1C1222C4">
      <w:pPr>
        <w:tabs>
          <w:tab w:val="left" w:pos="4200"/>
        </w:tabs>
        <w:adjustRightInd w:val="0"/>
        <w:snapToGrid w:val="0"/>
        <w:spacing w:line="480" w:lineRule="exact"/>
        <w:ind w:firstLine="560" w:firstLineChars="200"/>
        <w:rPr>
          <w:rFonts w:hint="eastAsia" w:ascii="仿宋_GB2312" w:hAnsi="仿宋_GB2312" w:cs="仿宋_GB2312"/>
          <w:sz w:val="28"/>
          <w:szCs w:val="28"/>
        </w:rPr>
      </w:pPr>
    </w:p>
    <w:p w14:paraId="27CB62D4">
      <w:pPr>
        <w:tabs>
          <w:tab w:val="left" w:pos="4200"/>
        </w:tabs>
        <w:adjustRightInd w:val="0"/>
        <w:snapToGrid w:val="0"/>
        <w:spacing w:line="480" w:lineRule="exact"/>
        <w:ind w:firstLine="560" w:firstLineChars="200"/>
        <w:rPr>
          <w:rFonts w:hint="eastAsia" w:ascii="仿宋_GB2312" w:hAnsi="仿宋_GB2312" w:cs="仿宋_GB2312"/>
          <w:sz w:val="28"/>
          <w:szCs w:val="28"/>
        </w:rPr>
      </w:pPr>
    </w:p>
    <w:p w14:paraId="3F5A3BD1">
      <w:pPr>
        <w:tabs>
          <w:tab w:val="left" w:pos="4200"/>
        </w:tabs>
        <w:adjustRightInd w:val="0"/>
        <w:snapToGrid w:val="0"/>
        <w:spacing w:line="480" w:lineRule="exact"/>
        <w:ind w:firstLine="560" w:firstLineChars="200"/>
        <w:rPr>
          <w:rFonts w:hint="eastAsia" w:ascii="仿宋_GB2312" w:hAnsi="仿宋_GB2312" w:cs="仿宋_GB2312"/>
          <w:sz w:val="28"/>
          <w:szCs w:val="28"/>
        </w:rPr>
      </w:pPr>
    </w:p>
    <w:p w14:paraId="382C4FE1">
      <w:pPr>
        <w:tabs>
          <w:tab w:val="left" w:pos="4200"/>
        </w:tabs>
        <w:adjustRightInd w:val="0"/>
        <w:snapToGrid w:val="0"/>
        <w:spacing w:line="480" w:lineRule="exact"/>
        <w:ind w:firstLine="560" w:firstLineChars="200"/>
        <w:rPr>
          <w:rFonts w:hint="eastAsia" w:ascii="仿宋_GB2312" w:hAnsi="仿宋_GB2312" w:cs="仿宋_GB2312"/>
          <w:sz w:val="28"/>
          <w:szCs w:val="28"/>
        </w:rPr>
      </w:pPr>
    </w:p>
    <w:p w14:paraId="68048055">
      <w:pPr>
        <w:tabs>
          <w:tab w:val="left" w:pos="4200"/>
        </w:tabs>
        <w:adjustRightInd w:val="0"/>
        <w:snapToGrid w:val="0"/>
        <w:spacing w:line="480" w:lineRule="exact"/>
        <w:ind w:firstLine="560" w:firstLineChars="200"/>
        <w:rPr>
          <w:rFonts w:hint="eastAsia" w:ascii="仿宋_GB2312" w:hAnsi="仿宋_GB2312" w:cs="仿宋_GB2312"/>
          <w:sz w:val="28"/>
          <w:szCs w:val="28"/>
        </w:rPr>
      </w:pPr>
    </w:p>
    <w:p w14:paraId="24B737AD">
      <w:pPr>
        <w:tabs>
          <w:tab w:val="left" w:pos="4200"/>
        </w:tabs>
        <w:adjustRightInd w:val="0"/>
        <w:snapToGrid w:val="0"/>
        <w:spacing w:line="480" w:lineRule="exact"/>
        <w:ind w:firstLine="560" w:firstLineChars="200"/>
        <w:rPr>
          <w:rFonts w:hint="eastAsia" w:ascii="仿宋_GB2312" w:hAnsi="仿宋_GB2312" w:cs="仿宋_GB2312"/>
          <w:sz w:val="28"/>
          <w:szCs w:val="28"/>
        </w:rPr>
      </w:pPr>
    </w:p>
    <w:p w14:paraId="1EB6088F">
      <w:pPr>
        <w:tabs>
          <w:tab w:val="left" w:pos="4200"/>
        </w:tabs>
        <w:adjustRightInd w:val="0"/>
        <w:snapToGrid w:val="0"/>
        <w:spacing w:line="480" w:lineRule="exact"/>
        <w:ind w:firstLine="560" w:firstLineChars="200"/>
        <w:rPr>
          <w:rFonts w:hint="eastAsia" w:ascii="仿宋_GB2312" w:hAnsi="仿宋_GB2312" w:cs="仿宋_GB2312"/>
          <w:sz w:val="28"/>
          <w:szCs w:val="28"/>
        </w:rPr>
      </w:pPr>
    </w:p>
    <w:p w14:paraId="2B575D14">
      <w:pPr>
        <w:tabs>
          <w:tab w:val="left" w:pos="4200"/>
        </w:tabs>
        <w:adjustRightInd w:val="0"/>
        <w:snapToGrid w:val="0"/>
        <w:spacing w:line="480" w:lineRule="exact"/>
        <w:ind w:firstLine="560" w:firstLineChars="200"/>
        <w:rPr>
          <w:rFonts w:hint="eastAsia" w:ascii="仿宋_GB2312" w:hAnsi="仿宋_GB2312" w:cs="仿宋_GB2312"/>
          <w:sz w:val="28"/>
          <w:szCs w:val="28"/>
        </w:rPr>
      </w:pPr>
    </w:p>
    <w:p w14:paraId="089C2796">
      <w:pPr>
        <w:tabs>
          <w:tab w:val="left" w:pos="4200"/>
        </w:tabs>
        <w:adjustRightInd w:val="0"/>
        <w:snapToGrid w:val="0"/>
        <w:spacing w:line="480" w:lineRule="exact"/>
        <w:ind w:firstLine="560" w:firstLineChars="200"/>
        <w:rPr>
          <w:rFonts w:hint="eastAsia" w:ascii="仿宋_GB2312" w:hAnsi="仿宋_GB2312" w:cs="仿宋_GB2312"/>
          <w:sz w:val="28"/>
          <w:szCs w:val="28"/>
        </w:rPr>
      </w:pPr>
    </w:p>
    <w:p w14:paraId="45B21781">
      <w:pPr>
        <w:tabs>
          <w:tab w:val="left" w:pos="4200"/>
        </w:tabs>
        <w:adjustRightInd w:val="0"/>
        <w:snapToGrid w:val="0"/>
        <w:spacing w:line="480" w:lineRule="exact"/>
        <w:rPr>
          <w:rFonts w:hint="eastAsia" w:ascii="仿宋_GB2312" w:hAnsi="仿宋_GB2312" w:cs="仿宋_GB2312"/>
          <w:sz w:val="28"/>
          <w:szCs w:val="28"/>
        </w:rPr>
      </w:pPr>
    </w:p>
    <w:p w14:paraId="79639545">
      <w:pPr>
        <w:tabs>
          <w:tab w:val="left" w:pos="4200"/>
        </w:tabs>
        <w:adjustRightInd w:val="0"/>
        <w:snapToGrid w:val="0"/>
        <w:spacing w:line="480" w:lineRule="exact"/>
        <w:ind w:firstLine="560" w:firstLineChars="200"/>
        <w:rPr>
          <w:rFonts w:hint="eastAsia" w:ascii="仿宋_GB2312" w:hAnsi="仿宋_GB2312" w:cs="仿宋_GB2312"/>
          <w:sz w:val="28"/>
          <w:szCs w:val="28"/>
        </w:rPr>
      </w:pPr>
    </w:p>
    <w:p w14:paraId="336A0434">
      <w:pPr>
        <w:tabs>
          <w:tab w:val="left" w:pos="4200"/>
        </w:tabs>
        <w:adjustRightInd w:val="0"/>
        <w:snapToGrid w:val="0"/>
        <w:spacing w:line="480" w:lineRule="exact"/>
        <w:ind w:firstLine="560" w:firstLineChars="200"/>
        <w:rPr>
          <w:rFonts w:hint="eastAsia" w:ascii="仿宋_GB2312" w:hAnsi="仿宋_GB2312" w:cs="仿宋_GB2312"/>
          <w:sz w:val="28"/>
          <w:szCs w:val="28"/>
        </w:rPr>
      </w:pPr>
    </w:p>
    <w:p w14:paraId="026FE860">
      <w:pPr>
        <w:tabs>
          <w:tab w:val="left" w:pos="4200"/>
        </w:tabs>
        <w:adjustRightInd w:val="0"/>
        <w:snapToGrid w:val="0"/>
        <w:spacing w:line="480" w:lineRule="exact"/>
        <w:ind w:firstLine="562" w:firstLineChars="200"/>
        <w:rPr>
          <w:rFonts w:hint="eastAsia" w:ascii="仿宋_GB2312" w:hAnsi="仿宋_GB2312" w:cs="仿宋_GB2312"/>
          <w:b/>
          <w:sz w:val="28"/>
          <w:szCs w:val="28"/>
        </w:rPr>
      </w:pPr>
      <w:r>
        <w:rPr>
          <w:rFonts w:hint="eastAsia" w:ascii="仿宋_GB2312" w:hAnsi="仿宋_GB2312" w:cs="仿宋_GB2312"/>
          <w:b/>
          <w:sz w:val="28"/>
          <w:szCs w:val="28"/>
        </w:rPr>
        <w:t>2.教育类岗位：</w:t>
      </w:r>
    </w:p>
    <w:p w14:paraId="0E4BBD4F">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第一部分为客观题，主要测查应聘人员职业相关的、适合通过客观化纸笔测验方式进行考察的基本素质和能力要素，包括：常识判断、言语理解与表达、数量分析、判断推理、策略选择等方面。</w:t>
      </w:r>
    </w:p>
    <w:p w14:paraId="2F33369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第二部分为主观题，主要测查应聘人员的师德与职业认知、教育教学核心能力和教师自主发展能力，包括辨析题、案例分析题、教育方案设计题等。</w:t>
      </w:r>
    </w:p>
    <w:p w14:paraId="463FE7FF">
      <w:pPr>
        <w:tabs>
          <w:tab w:val="left" w:pos="4200"/>
        </w:tabs>
        <w:adjustRightInd w:val="0"/>
        <w:snapToGrid w:val="0"/>
        <w:spacing w:line="480" w:lineRule="exact"/>
        <w:ind w:firstLine="560" w:firstLineChars="200"/>
        <w:rPr>
          <w:rFonts w:hint="eastAsia" w:ascii="仿宋_GB2312" w:hAnsi="仿宋_GB2312" w:cs="仿宋_GB2312"/>
          <w:sz w:val="28"/>
          <w:szCs w:val="28"/>
        </w:rPr>
      </w:pPr>
    </w:p>
    <w:p w14:paraId="6C8B2E68">
      <w:pPr>
        <w:tabs>
          <w:tab w:val="left" w:pos="4200"/>
        </w:tabs>
        <w:adjustRightInd w:val="0"/>
        <w:snapToGrid w:val="0"/>
        <w:spacing w:line="480" w:lineRule="exact"/>
        <w:ind w:firstLine="646"/>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考试内容与题型介绍</w:t>
      </w:r>
    </w:p>
    <w:p w14:paraId="54071032">
      <w:pPr>
        <w:tabs>
          <w:tab w:val="left" w:pos="4200"/>
        </w:tabs>
        <w:adjustRightInd w:val="0"/>
        <w:snapToGrid w:val="0"/>
        <w:spacing w:line="480" w:lineRule="exact"/>
        <w:ind w:firstLine="646"/>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（1）常识判断</w:t>
      </w:r>
    </w:p>
    <w:p w14:paraId="317FC5DD">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主要测查应试人员是否具备从事教育工作所需要的基本知识以及运用这些知识进行分析判断的基本能力，是否具有广博的知识面，主要涉及教育、文化、历史、政治、自然、经济、法律等方面。</w:t>
      </w:r>
    </w:p>
    <w:p w14:paraId="39410BDD">
      <w:pPr>
        <w:tabs>
          <w:tab w:val="left" w:pos="4200"/>
        </w:tabs>
        <w:adjustRightInd w:val="0"/>
        <w:snapToGrid w:val="0"/>
        <w:spacing w:line="480" w:lineRule="exact"/>
        <w:ind w:firstLine="574" w:firstLineChars="200"/>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 xml:space="preserve">例题： </w:t>
      </w:r>
    </w:p>
    <w:p w14:paraId="70C69EE2">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教育上的“拔苗助长”违背了个体身心发展的（    ）规律。</w:t>
      </w:r>
    </w:p>
    <w:p w14:paraId="7A4701A4">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A．互补性</w:t>
      </w:r>
      <w:r>
        <w:rPr>
          <w:rFonts w:hint="eastAsia" w:ascii="仿宋_GB2312" w:hAnsi="仿宋_GB2312" w:cs="仿宋_GB2312"/>
          <w:color w:val="000000"/>
          <w:spacing w:val="3"/>
          <w:sz w:val="28"/>
          <w:szCs w:val="28"/>
          <w:shd w:val="clear" w:color="auto" w:fill="FFFFFF"/>
        </w:rPr>
        <w:tab/>
      </w:r>
      <w:r>
        <w:rPr>
          <w:rFonts w:hint="eastAsia" w:ascii="仿宋_GB2312" w:hAnsi="仿宋_GB2312" w:cs="仿宋_GB2312"/>
          <w:color w:val="000000"/>
          <w:spacing w:val="3"/>
          <w:sz w:val="28"/>
          <w:szCs w:val="28"/>
          <w:shd w:val="clear" w:color="auto" w:fill="FFFFFF"/>
        </w:rPr>
        <w:t>B．共同性</w:t>
      </w:r>
    </w:p>
    <w:p w14:paraId="5DC82FEC">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C．顺序性</w:t>
      </w:r>
      <w:r>
        <w:rPr>
          <w:rFonts w:hint="eastAsia" w:ascii="仿宋_GB2312" w:hAnsi="仿宋_GB2312" w:cs="仿宋_GB2312"/>
          <w:color w:val="000000"/>
          <w:spacing w:val="3"/>
          <w:sz w:val="28"/>
          <w:szCs w:val="28"/>
          <w:shd w:val="clear" w:color="auto" w:fill="FFFFFF"/>
        </w:rPr>
        <w:tab/>
      </w:r>
      <w:r>
        <w:rPr>
          <w:rFonts w:hint="eastAsia" w:ascii="仿宋_GB2312" w:hAnsi="仿宋_GB2312" w:cs="仿宋_GB2312"/>
          <w:color w:val="000000"/>
          <w:spacing w:val="3"/>
          <w:sz w:val="28"/>
          <w:szCs w:val="28"/>
          <w:shd w:val="clear" w:color="auto" w:fill="FFFFFF"/>
        </w:rPr>
        <w:t>D．差异性</w:t>
      </w:r>
    </w:p>
    <w:p w14:paraId="001FEA22">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答案：C</w:t>
      </w:r>
    </w:p>
    <w:p w14:paraId="3354B271">
      <w:pPr>
        <w:tabs>
          <w:tab w:val="left" w:pos="4200"/>
        </w:tabs>
        <w:adjustRightInd w:val="0"/>
        <w:snapToGrid w:val="0"/>
        <w:spacing w:line="480" w:lineRule="exact"/>
        <w:ind w:firstLine="646"/>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 xml:space="preserve">（2）言语理解与表达 </w:t>
      </w:r>
    </w:p>
    <w:p w14:paraId="6F99247E">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主要测查应试人员迅速准确地理解和把握语言文字内涵、运用语言文字进行思考和交流的能力，包括查找主要信息及重要细节；正确理解指定词语、语句的含义；概括归纳主题、主旨；判断新组成的语句与阅读内容原意是否一致；根据阅读内容合理推断隐含信息；判断作者的态度、意图、倾向、目的；准确、得体地遣词用字、表达观点。</w:t>
      </w:r>
    </w:p>
    <w:p w14:paraId="0883189D">
      <w:pPr>
        <w:tabs>
          <w:tab w:val="left" w:pos="4200"/>
        </w:tabs>
        <w:adjustRightInd w:val="0"/>
        <w:snapToGrid w:val="0"/>
        <w:spacing w:line="480" w:lineRule="exact"/>
        <w:ind w:firstLine="574" w:firstLineChars="200"/>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 xml:space="preserve">例题1： </w:t>
      </w:r>
    </w:p>
    <w:p w14:paraId="75D70B03">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从学校的角度上说，家长和学校本身应该是一种合作关系。在家中，家长要担负起教育责任，不应过度地</w:t>
      </w:r>
      <w:r>
        <w:rPr>
          <w:rFonts w:hint="eastAsia" w:ascii="仿宋_GB2312" w:hAnsi="仿宋_GB2312" w:cs="仿宋_GB2312"/>
          <w:color w:val="000000"/>
          <w:spacing w:val="3"/>
          <w:sz w:val="28"/>
          <w:szCs w:val="28"/>
          <w:u w:val="single"/>
          <w:shd w:val="clear" w:color="auto" w:fill="FFFFFF"/>
        </w:rPr>
        <w:t>______</w:t>
      </w:r>
      <w:r>
        <w:rPr>
          <w:rFonts w:hint="eastAsia" w:ascii="仿宋_GB2312" w:hAnsi="仿宋_GB2312" w:cs="仿宋_GB2312"/>
          <w:color w:val="000000"/>
          <w:spacing w:val="3"/>
          <w:sz w:val="28"/>
          <w:szCs w:val="28"/>
          <w:shd w:val="clear" w:color="auto" w:fill="FFFFFF"/>
        </w:rPr>
        <w:t>校方教育。家长和老师有着不一样的教育背景，在教育思想和教育方式上也存在差异，所以只有老师和家长做到真正的</w:t>
      </w:r>
      <w:r>
        <w:rPr>
          <w:rFonts w:hint="eastAsia" w:ascii="仿宋_GB2312" w:hAnsi="仿宋_GB2312" w:cs="仿宋_GB2312"/>
          <w:color w:val="000000"/>
          <w:spacing w:val="3"/>
          <w:sz w:val="28"/>
          <w:szCs w:val="28"/>
          <w:u w:val="single"/>
          <w:shd w:val="clear" w:color="auto" w:fill="FFFFFF"/>
        </w:rPr>
        <w:t>______</w:t>
      </w:r>
      <w:r>
        <w:rPr>
          <w:rFonts w:hint="eastAsia" w:ascii="仿宋_GB2312" w:hAnsi="仿宋_GB2312" w:cs="仿宋_GB2312"/>
          <w:color w:val="000000"/>
          <w:spacing w:val="3"/>
          <w:sz w:val="28"/>
          <w:szCs w:val="28"/>
          <w:shd w:val="clear" w:color="auto" w:fill="FFFFFF"/>
        </w:rPr>
        <w:t>，才可以避免矛盾和冲突的产生。</w:t>
      </w:r>
    </w:p>
    <w:p w14:paraId="787458E8">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A．批评  互动</w:t>
      </w:r>
      <w:r>
        <w:rPr>
          <w:rFonts w:hint="eastAsia" w:ascii="仿宋_GB2312" w:hAnsi="仿宋_GB2312" w:cs="仿宋_GB2312"/>
          <w:color w:val="000000"/>
          <w:spacing w:val="3"/>
          <w:sz w:val="28"/>
          <w:szCs w:val="28"/>
          <w:shd w:val="clear" w:color="auto" w:fill="FFFFFF"/>
        </w:rPr>
        <w:tab/>
      </w:r>
      <w:r>
        <w:rPr>
          <w:rFonts w:hint="eastAsia" w:ascii="仿宋_GB2312" w:hAnsi="仿宋_GB2312" w:cs="仿宋_GB2312"/>
          <w:color w:val="000000"/>
          <w:spacing w:val="3"/>
          <w:sz w:val="28"/>
          <w:szCs w:val="28"/>
          <w:shd w:val="clear" w:color="auto" w:fill="FFFFFF"/>
        </w:rPr>
        <w:t>B．倚重  配合</w:t>
      </w:r>
    </w:p>
    <w:p w14:paraId="6E8B4D6D">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C．依赖  沟通</w:t>
      </w:r>
      <w:r>
        <w:rPr>
          <w:rFonts w:hint="eastAsia" w:ascii="仿宋_GB2312" w:hAnsi="仿宋_GB2312" w:cs="仿宋_GB2312"/>
          <w:color w:val="000000"/>
          <w:spacing w:val="3"/>
          <w:sz w:val="28"/>
          <w:szCs w:val="28"/>
          <w:shd w:val="clear" w:color="auto" w:fill="FFFFFF"/>
        </w:rPr>
        <w:tab/>
      </w:r>
      <w:r>
        <w:rPr>
          <w:rFonts w:hint="eastAsia" w:ascii="仿宋_GB2312" w:hAnsi="仿宋_GB2312" w:cs="仿宋_GB2312"/>
          <w:color w:val="000000"/>
          <w:spacing w:val="3"/>
          <w:sz w:val="28"/>
          <w:szCs w:val="28"/>
          <w:shd w:val="clear" w:color="auto" w:fill="FFFFFF"/>
        </w:rPr>
        <w:t>D．强调  了解</w:t>
      </w:r>
    </w:p>
    <w:p w14:paraId="5C79F8EB">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答案：C</w:t>
      </w:r>
    </w:p>
    <w:p w14:paraId="4654520E">
      <w:pPr>
        <w:tabs>
          <w:tab w:val="left" w:pos="4200"/>
        </w:tabs>
        <w:adjustRightInd w:val="0"/>
        <w:snapToGrid w:val="0"/>
        <w:spacing w:line="480" w:lineRule="exact"/>
        <w:ind w:firstLine="646"/>
        <w:rPr>
          <w:rFonts w:hint="eastAsia" w:ascii="仿宋_GB2312" w:hAnsi="仿宋_GB2312" w:cs="仿宋_GB2312"/>
          <w:b/>
          <w:bCs/>
          <w:spacing w:val="3"/>
          <w:sz w:val="28"/>
          <w:szCs w:val="28"/>
          <w:shd w:val="clear" w:color="auto" w:fill="FFFFFF"/>
        </w:rPr>
      </w:pPr>
      <w:r>
        <w:rPr>
          <w:rFonts w:hint="eastAsia" w:ascii="仿宋_GB2312" w:hAnsi="仿宋_GB2312" w:cs="仿宋_GB2312"/>
          <w:b/>
          <w:bCs/>
          <w:spacing w:val="3"/>
          <w:sz w:val="28"/>
          <w:szCs w:val="28"/>
          <w:shd w:val="clear" w:color="auto" w:fill="FFFFFF"/>
        </w:rPr>
        <w:t>例题2：</w:t>
      </w:r>
    </w:p>
    <w:p w14:paraId="4CDD3B71">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我们捧着一本书，如果心不静，再好的书也读不进去,更不用说领会其中妙处了。读生活这本书也是如此。其实，只有安静下来，人的心灵和感官才是真正开放的，从而变得敏锐，与对象处在一种最佳关系之中。但是，心静又是强求不来的，它是一种境界，是世界观导致的结果。</w:t>
      </w:r>
    </w:p>
    <w:p w14:paraId="1A2F1DC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下列最适合作为这段话标题的是:</w:t>
      </w:r>
    </w:p>
    <w:p w14:paraId="1C5B1411">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A.心静是一种境界             B.生活是一本书</w:t>
      </w:r>
    </w:p>
    <w:p w14:paraId="2064C74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C.静心与读书                 D.心静与领会</w:t>
      </w:r>
    </w:p>
    <w:p w14:paraId="776696F7">
      <w:pPr>
        <w:tabs>
          <w:tab w:val="left" w:pos="4200"/>
        </w:tabs>
        <w:adjustRightInd w:val="0"/>
        <w:snapToGrid w:val="0"/>
        <w:spacing w:line="480" w:lineRule="exact"/>
        <w:ind w:firstLine="560" w:firstLineChars="200"/>
        <w:rPr>
          <w:rFonts w:hint="eastAsia" w:ascii="仿宋_GB2312" w:hAnsi="仿宋_GB2312" w:cs="仿宋_GB2312"/>
          <w:b/>
          <w:bCs/>
          <w:spacing w:val="3"/>
          <w:sz w:val="28"/>
          <w:szCs w:val="28"/>
          <w:shd w:val="clear" w:color="auto" w:fill="FFFFFF"/>
        </w:rPr>
      </w:pPr>
      <w:r>
        <w:rPr>
          <w:rFonts w:hint="eastAsia" w:ascii="仿宋_GB2312" w:hAnsi="仿宋_GB2312" w:cs="仿宋_GB2312"/>
          <w:sz w:val="28"/>
          <w:szCs w:val="28"/>
        </w:rPr>
        <w:t>答案：A</w:t>
      </w:r>
    </w:p>
    <w:p w14:paraId="608830B0">
      <w:pPr>
        <w:tabs>
          <w:tab w:val="left" w:pos="4200"/>
        </w:tabs>
        <w:adjustRightInd w:val="0"/>
        <w:snapToGrid w:val="0"/>
        <w:spacing w:line="480" w:lineRule="exact"/>
        <w:ind w:firstLine="574" w:firstLineChars="200"/>
        <w:rPr>
          <w:rFonts w:hint="eastAsia" w:ascii="仿宋_GB2312" w:hAnsi="仿宋_GB2312" w:cs="仿宋_GB2312"/>
          <w:b/>
          <w:bCs/>
          <w:spacing w:val="3"/>
          <w:sz w:val="28"/>
          <w:szCs w:val="28"/>
          <w:shd w:val="clear" w:color="auto" w:fill="FFFFFF"/>
        </w:rPr>
      </w:pPr>
      <w:bookmarkStart w:id="1" w:name="_Toc6927"/>
      <w:r>
        <w:rPr>
          <w:rFonts w:hint="eastAsia" w:ascii="仿宋_GB2312" w:hAnsi="仿宋_GB2312" w:cs="仿宋_GB2312"/>
          <w:b/>
          <w:bCs/>
          <w:spacing w:val="3"/>
          <w:sz w:val="28"/>
          <w:szCs w:val="28"/>
          <w:shd w:val="clear" w:color="auto" w:fill="FFFFFF"/>
        </w:rPr>
        <w:t>（3）数量分析</w:t>
      </w:r>
    </w:p>
    <w:p w14:paraId="3E2D5E6C">
      <w:pPr>
        <w:tabs>
          <w:tab w:val="left" w:pos="4200"/>
        </w:tabs>
        <w:adjustRightInd w:val="0"/>
        <w:snapToGrid w:val="0"/>
        <w:spacing w:line="480" w:lineRule="exact"/>
        <w:ind w:firstLine="572" w:firstLineChars="200"/>
        <w:rPr>
          <w:rFonts w:hint="eastAsia" w:ascii="仿宋_GB2312" w:hAnsi="仿宋_GB2312" w:cs="仿宋_GB2312"/>
          <w:spacing w:val="3"/>
          <w:sz w:val="28"/>
          <w:szCs w:val="28"/>
          <w:shd w:val="clear" w:color="auto" w:fill="FFFFFF"/>
        </w:rPr>
      </w:pPr>
      <w:r>
        <w:rPr>
          <w:rFonts w:hint="eastAsia" w:ascii="仿宋_GB2312" w:hAnsi="仿宋_GB2312" w:cs="仿宋_GB2312"/>
          <w:spacing w:val="3"/>
          <w:sz w:val="28"/>
          <w:szCs w:val="28"/>
          <w:shd w:val="clear" w:color="auto" w:fill="FFFFFF"/>
        </w:rPr>
        <w:t>主要测查应试人员理解、把握事物间量化关系和解决数量关系问题的能力，主要涉及数据关系的分析、推理、判断、运算等。常见题型有数学运算、资料分析等。</w:t>
      </w:r>
    </w:p>
    <w:p w14:paraId="7BC7AD3F">
      <w:pPr>
        <w:tabs>
          <w:tab w:val="left" w:pos="4200"/>
        </w:tabs>
        <w:adjustRightInd w:val="0"/>
        <w:snapToGrid w:val="0"/>
        <w:spacing w:line="480" w:lineRule="exact"/>
        <w:ind w:firstLine="574" w:firstLineChars="200"/>
        <w:rPr>
          <w:rFonts w:hint="eastAsia" w:ascii="仿宋_GB2312" w:hAnsi="仿宋_GB2312" w:cs="仿宋_GB2312"/>
          <w:b/>
          <w:bCs/>
          <w:spacing w:val="3"/>
          <w:sz w:val="28"/>
          <w:szCs w:val="28"/>
          <w:shd w:val="clear" w:color="auto" w:fill="FFFFFF"/>
        </w:rPr>
      </w:pPr>
      <w:r>
        <w:rPr>
          <w:rFonts w:hint="eastAsia" w:ascii="仿宋_GB2312" w:hAnsi="仿宋_GB2312" w:cs="仿宋_GB2312"/>
          <w:b/>
          <w:bCs/>
          <w:spacing w:val="3"/>
          <w:sz w:val="28"/>
          <w:szCs w:val="28"/>
          <w:shd w:val="clear" w:color="auto" w:fill="FFFFFF"/>
        </w:rPr>
        <w:t>例题：</w:t>
      </w:r>
    </w:p>
    <w:p w14:paraId="35B9220E">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某单位共有160名员工，该单位在七月份的平均出勤率为85%， 其中女员工的平均出勤率为90%，男员工的平均出勤率为70%，问该单位共有男员工多少人？</w:t>
      </w:r>
    </w:p>
    <w:p w14:paraId="6415693B">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A．40                     B．50</w:t>
      </w:r>
    </w:p>
    <w:p w14:paraId="7DD725E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C．70                     D．120</w:t>
      </w:r>
    </w:p>
    <w:p w14:paraId="4505D91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 A</w:t>
      </w:r>
    </w:p>
    <w:p w14:paraId="6DF4AB43">
      <w:pPr>
        <w:tabs>
          <w:tab w:val="left" w:pos="4200"/>
        </w:tabs>
        <w:adjustRightInd w:val="0"/>
        <w:snapToGrid w:val="0"/>
        <w:spacing w:line="480" w:lineRule="exact"/>
        <w:ind w:firstLine="574" w:firstLineChars="200"/>
        <w:rPr>
          <w:rFonts w:hint="eastAsia" w:ascii="仿宋_GB2312" w:hAnsi="仿宋_GB2312" w:cs="仿宋_GB2312"/>
          <w:b/>
          <w:bCs/>
          <w:spacing w:val="3"/>
          <w:sz w:val="28"/>
          <w:szCs w:val="28"/>
          <w:shd w:val="clear" w:color="auto" w:fill="FFFFFF"/>
        </w:rPr>
      </w:pPr>
      <w:r>
        <w:rPr>
          <w:rFonts w:hint="eastAsia" w:ascii="仿宋_GB2312" w:hAnsi="仿宋_GB2312" w:cs="仿宋_GB2312"/>
          <w:b/>
          <w:bCs/>
          <w:spacing w:val="3"/>
          <w:sz w:val="28"/>
          <w:szCs w:val="28"/>
          <w:shd w:val="clear" w:color="auto" w:fill="FFFFFF"/>
        </w:rPr>
        <w:t>（4）判断推理</w:t>
      </w:r>
      <w:bookmarkEnd w:id="1"/>
    </w:p>
    <w:p w14:paraId="2A7FC3FD">
      <w:pPr>
        <w:tabs>
          <w:tab w:val="left" w:pos="4200"/>
        </w:tabs>
        <w:adjustRightInd w:val="0"/>
        <w:snapToGrid w:val="0"/>
        <w:spacing w:line="480" w:lineRule="exact"/>
        <w:ind w:firstLine="572" w:firstLineChars="200"/>
        <w:rPr>
          <w:rFonts w:hint="eastAsia" w:ascii="仿宋_GB2312" w:hAnsi="仿宋_GB2312" w:cs="仿宋_GB2312"/>
          <w:spacing w:val="3"/>
          <w:sz w:val="28"/>
          <w:szCs w:val="28"/>
          <w:shd w:val="clear" w:color="auto" w:fill="FFFFFF"/>
        </w:rPr>
      </w:pPr>
      <w:r>
        <w:rPr>
          <w:rFonts w:hint="eastAsia" w:ascii="仿宋_GB2312" w:hAnsi="仿宋_GB2312" w:cs="仿宋_GB2312"/>
          <w:spacing w:val="3"/>
          <w:sz w:val="28"/>
          <w:szCs w:val="28"/>
          <w:shd w:val="clear" w:color="auto" w:fill="FFFFFF"/>
        </w:rPr>
        <w:t>主要测查应试人员对各种事物关系的分析推理能力，涉及对图形、语词概念、事物关系和文字材料的理解、比较、组合、演绎和归纳等。常见题型有图形推理、定义判断、类比推理、逻辑判断、综合判断推理等。</w:t>
      </w:r>
    </w:p>
    <w:p w14:paraId="4A3F8FE0">
      <w:pPr>
        <w:tabs>
          <w:tab w:val="left" w:pos="4200"/>
        </w:tabs>
        <w:adjustRightInd w:val="0"/>
        <w:snapToGrid w:val="0"/>
        <w:spacing w:line="480" w:lineRule="exact"/>
        <w:ind w:firstLine="646"/>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题型一：图形推理</w:t>
      </w:r>
    </w:p>
    <w:p w14:paraId="3959C6C9">
      <w:pPr>
        <w:tabs>
          <w:tab w:val="left" w:pos="4200"/>
        </w:tabs>
        <w:adjustRightInd w:val="0"/>
        <w:snapToGrid w:val="0"/>
        <w:spacing w:line="480" w:lineRule="exact"/>
        <w:ind w:firstLine="572" w:firstLineChars="200"/>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每道题给出一套或两套图形，要求应试人员通过观察分析，找出图形排列的规律，选出符合规律的一项。</w:t>
      </w:r>
    </w:p>
    <w:p w14:paraId="4AC3B216">
      <w:pPr>
        <w:tabs>
          <w:tab w:val="left" w:pos="4200"/>
        </w:tabs>
        <w:adjustRightInd w:val="0"/>
        <w:snapToGrid w:val="0"/>
        <w:spacing w:line="480" w:lineRule="exact"/>
        <w:ind w:firstLine="574" w:firstLineChars="200"/>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例题：</w:t>
      </w:r>
    </w:p>
    <w:p w14:paraId="2BFC53E3">
      <w:pPr>
        <w:tabs>
          <w:tab w:val="left" w:pos="4200"/>
        </w:tabs>
        <w:adjustRightInd w:val="0"/>
        <w:snapToGrid w:val="0"/>
        <w:spacing w:line="480" w:lineRule="exact"/>
        <w:ind w:firstLine="646"/>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drawing>
          <wp:anchor distT="0" distB="0" distL="114300" distR="114300" simplePos="0" relativeHeight="251660288" behindDoc="0" locked="0" layoutInCell="1" allowOverlap="1">
            <wp:simplePos x="0" y="0"/>
            <wp:positionH relativeFrom="column">
              <wp:posOffset>248285</wp:posOffset>
            </wp:positionH>
            <wp:positionV relativeFrom="paragraph">
              <wp:posOffset>63500</wp:posOffset>
            </wp:positionV>
            <wp:extent cx="3086100" cy="1190625"/>
            <wp:effectExtent l="0" t="0" r="0" b="9525"/>
            <wp:wrapSquare wrapText="bothSides"/>
            <wp:docPr id="1"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80"/>
                    <pic:cNvPicPr>
                      <a:picLocks noChangeAspect="1"/>
                    </pic:cNvPicPr>
                  </pic:nvPicPr>
                  <pic:blipFill>
                    <a:blip r:embed="rId11"/>
                    <a:stretch>
                      <a:fillRect/>
                    </a:stretch>
                  </pic:blipFill>
                  <pic:spPr>
                    <a:xfrm>
                      <a:off x="0" y="0"/>
                      <a:ext cx="3086100" cy="1190625"/>
                    </a:xfrm>
                    <a:prstGeom prst="rect">
                      <a:avLst/>
                    </a:prstGeom>
                    <a:noFill/>
                    <a:ln>
                      <a:noFill/>
                    </a:ln>
                  </pic:spPr>
                </pic:pic>
              </a:graphicData>
            </a:graphic>
          </wp:anchor>
        </w:drawing>
      </w:r>
    </w:p>
    <w:p w14:paraId="06A0BE04">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p>
    <w:p w14:paraId="59FCCF43">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p>
    <w:p w14:paraId="041D3BB2">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p>
    <w:p w14:paraId="4D86E0BF">
      <w:pPr>
        <w:tabs>
          <w:tab w:val="left" w:pos="4200"/>
        </w:tabs>
        <w:adjustRightInd w:val="0"/>
        <w:snapToGrid w:val="0"/>
        <w:spacing w:line="480" w:lineRule="exact"/>
        <w:ind w:firstLine="1186" w:firstLineChars="415"/>
        <w:rPr>
          <w:rFonts w:hint="eastAsia" w:ascii="仿宋_GB2312" w:hAnsi="仿宋_GB2312" w:cs="仿宋_GB2312"/>
          <w:color w:val="000000"/>
          <w:spacing w:val="3"/>
          <w:sz w:val="28"/>
          <w:szCs w:val="28"/>
          <w:shd w:val="clear" w:color="auto" w:fill="FFFFFF"/>
        </w:rPr>
      </w:pPr>
    </w:p>
    <w:p w14:paraId="0DC8738C">
      <w:pPr>
        <w:tabs>
          <w:tab w:val="left" w:pos="4200"/>
        </w:tabs>
        <w:adjustRightInd w:val="0"/>
        <w:snapToGrid w:val="0"/>
        <w:spacing w:line="480" w:lineRule="exact"/>
        <w:ind w:firstLine="1186" w:firstLineChars="415"/>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A     B     C    D</w:t>
      </w:r>
    </w:p>
    <w:p w14:paraId="57ADE6A7">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答案：D</w:t>
      </w:r>
    </w:p>
    <w:p w14:paraId="0E55700B">
      <w:pPr>
        <w:tabs>
          <w:tab w:val="left" w:pos="4200"/>
        </w:tabs>
        <w:adjustRightInd w:val="0"/>
        <w:snapToGrid w:val="0"/>
        <w:spacing w:line="480" w:lineRule="exact"/>
        <w:ind w:firstLine="574" w:firstLineChars="200"/>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题型二：定义判断</w:t>
      </w:r>
    </w:p>
    <w:p w14:paraId="6731CBF9">
      <w:pPr>
        <w:tabs>
          <w:tab w:val="left" w:pos="4200"/>
        </w:tabs>
        <w:adjustRightInd w:val="0"/>
        <w:snapToGrid w:val="0"/>
        <w:spacing w:line="480" w:lineRule="exact"/>
        <w:ind w:firstLine="572" w:firstLineChars="200"/>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每道题先给出定义（这个定义被假设是正确的，不容置疑的），然后列出四种情况，要求应试人员严格依据定义，从中选出一个最符合或最不符合该定义的答案。</w:t>
      </w:r>
    </w:p>
    <w:p w14:paraId="0CA239E0">
      <w:pPr>
        <w:tabs>
          <w:tab w:val="left" w:pos="4200"/>
        </w:tabs>
        <w:adjustRightInd w:val="0"/>
        <w:snapToGrid w:val="0"/>
        <w:spacing w:line="480" w:lineRule="exact"/>
        <w:ind w:firstLine="574" w:firstLineChars="200"/>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例题：</w:t>
      </w:r>
    </w:p>
    <w:p w14:paraId="17554986">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学习有两种形式：同化是指个体在与外界互动中以已有的知识体系和技能经验为基础，形成对当前信息的认识；顺应是指个体在与外界互动中，对自己原有体系和经验进行调整，以适应当前信息，从而不断完善。</w:t>
      </w:r>
    </w:p>
    <w:p w14:paraId="5FE7B89E">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根据上述定义，以下哪一项最能体现同化这种学习形式？</w:t>
      </w:r>
    </w:p>
    <w:p w14:paraId="0074EFC1">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 xml:space="preserve">A．循序渐进      </w:t>
      </w:r>
      <w:r>
        <w:rPr>
          <w:rFonts w:hint="eastAsia" w:ascii="仿宋_GB2312" w:hAnsi="仿宋_GB2312" w:cs="仿宋_GB2312"/>
          <w:color w:val="000000"/>
          <w:spacing w:val="3"/>
          <w:sz w:val="28"/>
          <w:szCs w:val="28"/>
          <w:shd w:val="clear" w:color="auto" w:fill="FFFFFF"/>
        </w:rPr>
        <w:tab/>
      </w:r>
      <w:r>
        <w:rPr>
          <w:rFonts w:hint="eastAsia" w:ascii="仿宋_GB2312" w:hAnsi="仿宋_GB2312" w:cs="仿宋_GB2312"/>
          <w:color w:val="000000"/>
          <w:spacing w:val="3"/>
          <w:sz w:val="28"/>
          <w:szCs w:val="28"/>
          <w:shd w:val="clear" w:color="auto" w:fill="FFFFFF"/>
        </w:rPr>
        <w:t>B．触类旁通</w:t>
      </w:r>
    </w:p>
    <w:p w14:paraId="2A9E464F">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 xml:space="preserve">C．集思广益      </w:t>
      </w:r>
      <w:r>
        <w:rPr>
          <w:rFonts w:hint="eastAsia" w:ascii="仿宋_GB2312" w:hAnsi="仿宋_GB2312" w:cs="仿宋_GB2312"/>
          <w:color w:val="000000"/>
          <w:spacing w:val="3"/>
          <w:sz w:val="28"/>
          <w:szCs w:val="28"/>
          <w:shd w:val="clear" w:color="auto" w:fill="FFFFFF"/>
        </w:rPr>
        <w:tab/>
      </w:r>
      <w:r>
        <w:rPr>
          <w:rFonts w:hint="eastAsia" w:ascii="仿宋_GB2312" w:hAnsi="仿宋_GB2312" w:cs="仿宋_GB2312"/>
          <w:color w:val="000000"/>
          <w:spacing w:val="3"/>
          <w:sz w:val="28"/>
          <w:szCs w:val="28"/>
          <w:shd w:val="clear" w:color="auto" w:fill="FFFFFF"/>
        </w:rPr>
        <w:t>D．与时俱进</w:t>
      </w:r>
    </w:p>
    <w:p w14:paraId="226771C4">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答案：B</w:t>
      </w:r>
    </w:p>
    <w:p w14:paraId="348E104C">
      <w:pPr>
        <w:tabs>
          <w:tab w:val="left" w:pos="4200"/>
        </w:tabs>
        <w:adjustRightInd w:val="0"/>
        <w:snapToGrid w:val="0"/>
        <w:spacing w:line="480" w:lineRule="exact"/>
        <w:ind w:firstLine="574" w:firstLineChars="200"/>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题型三：类比推理</w:t>
      </w:r>
    </w:p>
    <w:p w14:paraId="6CE1CC9A">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每道题给出一组相关的词，要求应试人员通过观察分析，在备选答案中找出一组与之在逻辑关系上最为贴近或相似的词。</w:t>
      </w:r>
    </w:p>
    <w:p w14:paraId="760FDE6D">
      <w:pPr>
        <w:tabs>
          <w:tab w:val="left" w:pos="4200"/>
        </w:tabs>
        <w:adjustRightInd w:val="0"/>
        <w:snapToGrid w:val="0"/>
        <w:spacing w:line="480" w:lineRule="exact"/>
        <w:ind w:firstLine="574" w:firstLineChars="200"/>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例题：</w:t>
      </w:r>
    </w:p>
    <w:p w14:paraId="2266E10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教师：女教师     （   ）</w:t>
      </w:r>
    </w:p>
    <w:p w14:paraId="1FA93FBA">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A.奥斯卡奖：诺贝尔奖    B.运动员：体操运动员</w:t>
      </w:r>
    </w:p>
    <w:p w14:paraId="0C497CA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C.方天画戟：冷兵器</w:t>
      </w:r>
      <w:r>
        <w:rPr>
          <w:rFonts w:hint="eastAsia" w:ascii="仿宋_GB2312" w:hAnsi="仿宋_GB2312" w:cs="仿宋_GB2312"/>
          <w:sz w:val="28"/>
          <w:szCs w:val="28"/>
        </w:rPr>
        <w:tab/>
      </w:r>
      <w:r>
        <w:rPr>
          <w:rFonts w:hint="eastAsia" w:ascii="仿宋_GB2312" w:hAnsi="仿宋_GB2312" w:cs="仿宋_GB2312"/>
          <w:sz w:val="28"/>
          <w:szCs w:val="28"/>
        </w:rPr>
        <w:t>D.机器人：人工智能</w:t>
      </w:r>
    </w:p>
    <w:p w14:paraId="64ED7361">
      <w:pPr>
        <w:tabs>
          <w:tab w:val="left" w:pos="4200"/>
        </w:tabs>
        <w:adjustRightInd w:val="0"/>
        <w:snapToGrid w:val="0"/>
        <w:spacing w:line="480" w:lineRule="exact"/>
        <w:ind w:firstLine="560"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sz w:val="28"/>
          <w:szCs w:val="28"/>
        </w:rPr>
        <w:t>答案：B</w:t>
      </w:r>
    </w:p>
    <w:p w14:paraId="11BB9A36">
      <w:pPr>
        <w:tabs>
          <w:tab w:val="left" w:pos="4200"/>
        </w:tabs>
        <w:adjustRightInd w:val="0"/>
        <w:snapToGrid w:val="0"/>
        <w:spacing w:line="480" w:lineRule="exact"/>
        <w:ind w:firstLine="646"/>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题型四：逻辑判断</w:t>
      </w:r>
    </w:p>
    <w:p w14:paraId="57BE192E">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每道题给出一段陈述，这段陈述被假设是正确的，不容置疑的。要求应试人员根据这段陈述，运用一定的逻辑推论，选择一个最恰当的答案。</w:t>
      </w:r>
    </w:p>
    <w:p w14:paraId="72730354">
      <w:pPr>
        <w:tabs>
          <w:tab w:val="left" w:pos="4200"/>
        </w:tabs>
        <w:adjustRightInd w:val="0"/>
        <w:snapToGrid w:val="0"/>
        <w:spacing w:line="480" w:lineRule="exact"/>
        <w:ind w:firstLine="574" w:firstLineChars="200"/>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例题：</w:t>
      </w:r>
    </w:p>
    <w:p w14:paraId="725B18BD">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多年以来，教育界所流行的理论是提高学生的自尊心、自信心能给人带来成功。这个理论使老师们倾向于在学生所取得的任何成功上都给予表扬和肯定，以此来建立学生的自信心。然而现在，越来越多的老师认识到，一些过多的、含糊的“空表扬”并不能给学生带来长远的好处。</w:t>
      </w:r>
    </w:p>
    <w:p w14:paraId="6E132DFD">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以下哪项如果为真，最能支持上述结论？</w:t>
      </w:r>
    </w:p>
    <w:p w14:paraId="67329DFE">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A．历时研究表明，相比外向的学生，内向的学生更容易从教师真实的表扬中获得动力，从而建立自信</w:t>
      </w:r>
    </w:p>
    <w:p w14:paraId="34472BDB">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B．研究发现，对于教师们模糊的表扬，许多孩子们并不真正在意，他们更愿意获得同伴的肯定</w:t>
      </w:r>
    </w:p>
    <w:p w14:paraId="047DFF0C">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C．相比含糊的“空表扬”，真实的赞扬更能激发孩子们的进取心，让他们感到自己的聪慧并不是与生俱来的</w:t>
      </w:r>
    </w:p>
    <w:p w14:paraId="59527108">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D．调查发现，类似“你真聪明”的表扬具有负面影响，那些经常因聪明而被称赞的学生更容易逃避复杂而困难的任务</w:t>
      </w:r>
    </w:p>
    <w:p w14:paraId="386CB670">
      <w:pPr>
        <w:tabs>
          <w:tab w:val="left" w:pos="4200"/>
        </w:tabs>
        <w:adjustRightInd w:val="0"/>
        <w:snapToGrid w:val="0"/>
        <w:spacing w:line="480" w:lineRule="exact"/>
        <w:ind w:firstLine="646"/>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答案：D</w:t>
      </w:r>
      <w:bookmarkStart w:id="2" w:name="_Toc25344"/>
    </w:p>
    <w:bookmarkEnd w:id="2"/>
    <w:p w14:paraId="37E3A3D2">
      <w:pPr>
        <w:tabs>
          <w:tab w:val="left" w:pos="4200"/>
        </w:tabs>
        <w:adjustRightInd w:val="0"/>
        <w:snapToGrid w:val="0"/>
        <w:spacing w:line="480" w:lineRule="exact"/>
        <w:ind w:firstLine="646"/>
        <w:rPr>
          <w:rFonts w:hint="eastAsia" w:ascii="仿宋_GB2312" w:hAnsi="仿宋_GB2312" w:cs="仿宋_GB2312"/>
          <w:b/>
          <w:bCs/>
          <w:color w:val="000000"/>
          <w:spacing w:val="3"/>
          <w:sz w:val="28"/>
          <w:szCs w:val="28"/>
          <w:shd w:val="clear" w:color="auto" w:fill="FFFFFF"/>
        </w:rPr>
      </w:pPr>
      <w:bookmarkStart w:id="3" w:name="_Toc5052"/>
      <w:r>
        <w:rPr>
          <w:rFonts w:hint="eastAsia" w:ascii="仿宋_GB2312" w:hAnsi="仿宋_GB2312" w:cs="仿宋_GB2312"/>
          <w:b/>
          <w:bCs/>
          <w:color w:val="000000"/>
          <w:spacing w:val="3"/>
          <w:sz w:val="28"/>
          <w:szCs w:val="28"/>
          <w:shd w:val="clear" w:color="auto" w:fill="FFFFFF"/>
        </w:rPr>
        <w:t>（5）策略选择</w:t>
      </w:r>
      <w:bookmarkEnd w:id="3"/>
    </w:p>
    <w:p w14:paraId="2AA9638D">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主要测查应试人员面对教育情境感知理解、分析判别、权衡选择恰当策略的能力。这部分题目的题面陈述了一个教育情景，主要考查应试人员面对各种问题的分析、处理能力，包括根据情景采取恰当措施进行管理组织的能力、根据情景采取合适的方式与他人沟通合作的能力等。</w:t>
      </w:r>
    </w:p>
    <w:p w14:paraId="3B6DC27A">
      <w:pPr>
        <w:tabs>
          <w:tab w:val="left" w:pos="4200"/>
        </w:tabs>
        <w:adjustRightInd w:val="0"/>
        <w:snapToGrid w:val="0"/>
        <w:spacing w:line="480" w:lineRule="exact"/>
        <w:ind w:firstLine="574" w:firstLineChars="200"/>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例题1：</w:t>
      </w:r>
    </w:p>
    <w:p w14:paraId="7273B490">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在一堂数学课上，同学们就其中延伸出来的一个新概念发生激烈争论，各执己见。此时，老师应采取的合理措施是(   )。</w:t>
      </w:r>
    </w:p>
    <w:p w14:paraId="403364D5">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A.因势利导，鼓励学生课后探究</w:t>
      </w:r>
    </w:p>
    <w:p w14:paraId="675220D8">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B.及时干预，强行制止学生争论</w:t>
      </w:r>
    </w:p>
    <w:p w14:paraId="0E892467">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C.暂停教学，即时请教专业人员</w:t>
      </w:r>
    </w:p>
    <w:p w14:paraId="4C3CBCC7">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D.不加干预，让学生继续争论</w:t>
      </w:r>
    </w:p>
    <w:p w14:paraId="1DB91147">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答案：A</w:t>
      </w:r>
    </w:p>
    <w:p w14:paraId="3F5089D5">
      <w:pPr>
        <w:tabs>
          <w:tab w:val="left" w:pos="4200"/>
        </w:tabs>
        <w:adjustRightInd w:val="0"/>
        <w:snapToGrid w:val="0"/>
        <w:spacing w:line="480" w:lineRule="exact"/>
        <w:ind w:firstLine="574" w:firstLineChars="200"/>
        <w:rPr>
          <w:rFonts w:hint="eastAsia" w:ascii="仿宋_GB2312" w:hAnsi="仿宋_GB2312" w:cs="仿宋_GB2312"/>
          <w:b/>
          <w:bCs/>
          <w:color w:val="000000"/>
          <w:spacing w:val="3"/>
          <w:sz w:val="28"/>
          <w:szCs w:val="28"/>
          <w:shd w:val="clear" w:color="auto" w:fill="FFFFFF"/>
        </w:rPr>
      </w:pPr>
      <w:r>
        <w:rPr>
          <w:rFonts w:hint="eastAsia" w:ascii="仿宋_GB2312" w:hAnsi="仿宋_GB2312" w:cs="仿宋_GB2312"/>
          <w:b/>
          <w:bCs/>
          <w:color w:val="000000"/>
          <w:spacing w:val="3"/>
          <w:sz w:val="28"/>
          <w:szCs w:val="28"/>
          <w:shd w:val="clear" w:color="auto" w:fill="FFFFFF"/>
        </w:rPr>
        <w:t>例题2：</w:t>
      </w:r>
    </w:p>
    <w:p w14:paraId="44444640">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一次以安全教育为主题的班级活动，教师在部署活动工作时。以下最合适的方式和顺序是(   )。</w:t>
      </w:r>
    </w:p>
    <w:p w14:paraId="4E974F3F">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①创建一期以“平安”为主题的黑板报</w:t>
      </w:r>
    </w:p>
    <w:p w14:paraId="68115BCC">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②调查研究，校内外存在的安全隐患和学生中存在的违规现象</w:t>
      </w:r>
    </w:p>
    <w:p w14:paraId="157A4F0D">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③组建文艺小组，开展形式多样的文艺活动</w:t>
      </w:r>
    </w:p>
    <w:p w14:paraId="3A6A1444">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④对活动的开展情况进行监督和总结，并等待学校验收</w:t>
      </w:r>
    </w:p>
    <w:p w14:paraId="7524A4F8">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⑤请学生讲解专业安全知识</w:t>
      </w:r>
    </w:p>
    <w:p w14:paraId="67049D72">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A. ②③④                  B. ①②④</w:t>
      </w:r>
    </w:p>
    <w:p w14:paraId="5A117468">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C. ②⑤①                  D. ⑤②③</w:t>
      </w:r>
    </w:p>
    <w:p w14:paraId="2EA773ED">
      <w:pPr>
        <w:tabs>
          <w:tab w:val="left" w:pos="4200"/>
        </w:tabs>
        <w:adjustRightInd w:val="0"/>
        <w:snapToGrid w:val="0"/>
        <w:spacing w:line="480" w:lineRule="exact"/>
        <w:ind w:firstLine="572" w:firstLineChars="200"/>
        <w:rPr>
          <w:rFonts w:hint="eastAsia" w:ascii="仿宋_GB2312" w:hAnsi="仿宋_GB2312" w:cs="仿宋_GB2312"/>
          <w:color w:val="000000"/>
          <w:spacing w:val="3"/>
          <w:sz w:val="28"/>
          <w:szCs w:val="28"/>
          <w:shd w:val="clear" w:color="auto" w:fill="FFFFFF"/>
        </w:rPr>
      </w:pPr>
      <w:r>
        <w:rPr>
          <w:rFonts w:hint="eastAsia" w:ascii="仿宋_GB2312" w:hAnsi="仿宋_GB2312" w:cs="仿宋_GB2312"/>
          <w:color w:val="000000"/>
          <w:spacing w:val="3"/>
          <w:sz w:val="28"/>
          <w:szCs w:val="28"/>
          <w:shd w:val="clear" w:color="auto" w:fill="FFFFFF"/>
        </w:rPr>
        <w:t>答案：B</w:t>
      </w:r>
    </w:p>
    <w:p w14:paraId="00A22538">
      <w:pPr>
        <w:tabs>
          <w:tab w:val="left" w:pos="4200"/>
        </w:tabs>
        <w:adjustRightInd w:val="0"/>
        <w:snapToGrid w:val="0"/>
        <w:spacing w:line="480" w:lineRule="exact"/>
        <w:ind w:firstLine="646"/>
        <w:rPr>
          <w:rFonts w:hint="eastAsia" w:ascii="仿宋_GB2312" w:hAnsi="仿宋_GB2312" w:cs="仿宋_GB2312"/>
          <w:b/>
          <w:sz w:val="28"/>
          <w:szCs w:val="28"/>
        </w:rPr>
      </w:pPr>
    </w:p>
    <w:p w14:paraId="5D8ECAE8">
      <w:pPr>
        <w:tabs>
          <w:tab w:val="left" w:pos="4200"/>
        </w:tabs>
        <w:adjustRightInd w:val="0"/>
        <w:snapToGrid w:val="0"/>
        <w:spacing w:line="480" w:lineRule="exact"/>
        <w:ind w:firstLine="646"/>
        <w:rPr>
          <w:rFonts w:hint="eastAsia" w:ascii="仿宋_GB2312" w:hAnsi="仿宋_GB2312" w:cs="仿宋_GB2312"/>
          <w:b/>
          <w:sz w:val="28"/>
          <w:szCs w:val="28"/>
        </w:rPr>
      </w:pPr>
    </w:p>
    <w:p w14:paraId="6FF4A4CE">
      <w:pPr>
        <w:tabs>
          <w:tab w:val="left" w:pos="4200"/>
        </w:tabs>
        <w:adjustRightInd w:val="0"/>
        <w:snapToGrid w:val="0"/>
        <w:spacing w:line="480" w:lineRule="exact"/>
        <w:ind w:firstLine="646"/>
        <w:rPr>
          <w:rFonts w:hint="eastAsia" w:ascii="仿宋_GB2312" w:hAnsi="仿宋_GB2312" w:cs="仿宋_GB2312"/>
          <w:b/>
          <w:sz w:val="28"/>
          <w:szCs w:val="28"/>
        </w:rPr>
      </w:pPr>
    </w:p>
    <w:p w14:paraId="533CEB1F">
      <w:pPr>
        <w:tabs>
          <w:tab w:val="left" w:pos="4200"/>
        </w:tabs>
        <w:adjustRightInd w:val="0"/>
        <w:snapToGrid w:val="0"/>
        <w:spacing w:line="480" w:lineRule="exact"/>
        <w:ind w:firstLine="646"/>
        <w:rPr>
          <w:rFonts w:hint="eastAsia" w:ascii="仿宋_GB2312" w:hAnsi="仿宋_GB2312" w:cs="仿宋_GB2312"/>
          <w:b/>
          <w:sz w:val="28"/>
          <w:szCs w:val="28"/>
        </w:rPr>
      </w:pPr>
    </w:p>
    <w:p w14:paraId="5F992F10">
      <w:pPr>
        <w:tabs>
          <w:tab w:val="left" w:pos="4200"/>
        </w:tabs>
        <w:adjustRightInd w:val="0"/>
        <w:snapToGrid w:val="0"/>
        <w:spacing w:line="480" w:lineRule="exact"/>
        <w:ind w:firstLine="646"/>
        <w:rPr>
          <w:rFonts w:hint="eastAsia" w:ascii="仿宋_GB2312" w:hAnsi="仿宋_GB2312" w:cs="仿宋_GB2312"/>
          <w:b/>
          <w:sz w:val="28"/>
          <w:szCs w:val="28"/>
        </w:rPr>
      </w:pPr>
    </w:p>
    <w:p w14:paraId="50CCCDDA">
      <w:pPr>
        <w:tabs>
          <w:tab w:val="left" w:pos="4200"/>
        </w:tabs>
        <w:adjustRightInd w:val="0"/>
        <w:snapToGrid w:val="0"/>
        <w:spacing w:line="480" w:lineRule="exact"/>
        <w:ind w:firstLine="646"/>
        <w:rPr>
          <w:rFonts w:hint="eastAsia" w:ascii="仿宋_GB2312" w:hAnsi="仿宋_GB2312" w:cs="仿宋_GB2312"/>
          <w:b/>
          <w:sz w:val="28"/>
          <w:szCs w:val="28"/>
        </w:rPr>
      </w:pPr>
    </w:p>
    <w:p w14:paraId="6A48555F">
      <w:pPr>
        <w:tabs>
          <w:tab w:val="left" w:pos="4200"/>
        </w:tabs>
        <w:adjustRightInd w:val="0"/>
        <w:snapToGrid w:val="0"/>
        <w:spacing w:line="480" w:lineRule="exact"/>
        <w:ind w:firstLine="646"/>
        <w:rPr>
          <w:rFonts w:hint="eastAsia" w:ascii="仿宋_GB2312" w:hAnsi="仿宋_GB2312" w:cs="仿宋_GB2312"/>
          <w:b/>
          <w:sz w:val="28"/>
          <w:szCs w:val="28"/>
        </w:rPr>
      </w:pPr>
    </w:p>
    <w:p w14:paraId="27E7D76C">
      <w:pPr>
        <w:tabs>
          <w:tab w:val="left" w:pos="4200"/>
        </w:tabs>
        <w:adjustRightInd w:val="0"/>
        <w:snapToGrid w:val="0"/>
        <w:spacing w:line="480" w:lineRule="exact"/>
        <w:ind w:firstLine="646"/>
        <w:rPr>
          <w:rFonts w:hint="eastAsia" w:ascii="仿宋_GB2312" w:hAnsi="仿宋_GB2312" w:cs="仿宋_GB2312"/>
          <w:b/>
          <w:sz w:val="28"/>
          <w:szCs w:val="28"/>
        </w:rPr>
      </w:pPr>
    </w:p>
    <w:p w14:paraId="64A0B6F8">
      <w:pPr>
        <w:tabs>
          <w:tab w:val="left" w:pos="4200"/>
        </w:tabs>
        <w:adjustRightInd w:val="0"/>
        <w:snapToGrid w:val="0"/>
        <w:spacing w:line="480" w:lineRule="exact"/>
        <w:ind w:firstLine="646"/>
        <w:rPr>
          <w:rFonts w:hint="eastAsia" w:ascii="仿宋_GB2312" w:hAnsi="仿宋_GB2312" w:cs="仿宋_GB2312"/>
          <w:b/>
          <w:sz w:val="28"/>
          <w:szCs w:val="28"/>
        </w:rPr>
      </w:pPr>
    </w:p>
    <w:p w14:paraId="63D8BE0F">
      <w:pPr>
        <w:tabs>
          <w:tab w:val="left" w:pos="4200"/>
        </w:tabs>
        <w:adjustRightInd w:val="0"/>
        <w:snapToGrid w:val="0"/>
        <w:spacing w:line="480" w:lineRule="exact"/>
        <w:ind w:firstLine="646"/>
        <w:rPr>
          <w:rFonts w:hint="eastAsia" w:ascii="仿宋_GB2312" w:hAnsi="仿宋_GB2312" w:cs="仿宋_GB2312"/>
          <w:b/>
          <w:sz w:val="28"/>
          <w:szCs w:val="28"/>
        </w:rPr>
      </w:pPr>
    </w:p>
    <w:p w14:paraId="72AD511D">
      <w:pPr>
        <w:tabs>
          <w:tab w:val="left" w:pos="4200"/>
        </w:tabs>
        <w:adjustRightInd w:val="0"/>
        <w:snapToGrid w:val="0"/>
        <w:spacing w:line="480" w:lineRule="exact"/>
        <w:ind w:firstLine="646"/>
        <w:rPr>
          <w:rFonts w:hint="eastAsia" w:ascii="仿宋_GB2312" w:hAnsi="仿宋_GB2312" w:cs="仿宋_GB2312"/>
          <w:b/>
          <w:sz w:val="28"/>
          <w:szCs w:val="28"/>
        </w:rPr>
      </w:pPr>
    </w:p>
    <w:p w14:paraId="50F2A77A">
      <w:pPr>
        <w:tabs>
          <w:tab w:val="left" w:pos="4200"/>
        </w:tabs>
        <w:adjustRightInd w:val="0"/>
        <w:snapToGrid w:val="0"/>
        <w:spacing w:line="480" w:lineRule="exact"/>
        <w:ind w:firstLine="646"/>
        <w:rPr>
          <w:rFonts w:hint="eastAsia" w:ascii="仿宋_GB2312" w:hAnsi="仿宋_GB2312" w:cs="仿宋_GB2312"/>
          <w:b/>
          <w:sz w:val="28"/>
          <w:szCs w:val="28"/>
        </w:rPr>
      </w:pPr>
    </w:p>
    <w:p w14:paraId="453779DF">
      <w:pPr>
        <w:tabs>
          <w:tab w:val="left" w:pos="4200"/>
        </w:tabs>
        <w:adjustRightInd w:val="0"/>
        <w:snapToGrid w:val="0"/>
        <w:spacing w:line="480" w:lineRule="exact"/>
        <w:ind w:firstLine="646"/>
        <w:rPr>
          <w:rFonts w:hint="eastAsia" w:ascii="仿宋_GB2312" w:hAnsi="仿宋_GB2312" w:cs="仿宋_GB2312"/>
          <w:b/>
          <w:sz w:val="28"/>
          <w:szCs w:val="28"/>
        </w:rPr>
      </w:pPr>
    </w:p>
    <w:p w14:paraId="1D8CF662">
      <w:pPr>
        <w:tabs>
          <w:tab w:val="left" w:pos="4200"/>
        </w:tabs>
        <w:adjustRightInd w:val="0"/>
        <w:snapToGrid w:val="0"/>
        <w:spacing w:line="480" w:lineRule="exact"/>
        <w:ind w:firstLine="646"/>
        <w:rPr>
          <w:rFonts w:hint="eastAsia" w:ascii="仿宋_GB2312" w:hAnsi="仿宋_GB2312" w:cs="仿宋_GB2312"/>
          <w:b/>
          <w:sz w:val="28"/>
          <w:szCs w:val="28"/>
        </w:rPr>
      </w:pPr>
    </w:p>
    <w:p w14:paraId="297E3484">
      <w:pPr>
        <w:tabs>
          <w:tab w:val="left" w:pos="4200"/>
        </w:tabs>
        <w:adjustRightInd w:val="0"/>
        <w:snapToGrid w:val="0"/>
        <w:spacing w:line="480" w:lineRule="exact"/>
        <w:ind w:firstLine="646"/>
        <w:rPr>
          <w:rFonts w:hint="eastAsia" w:ascii="仿宋_GB2312" w:hAnsi="仿宋_GB2312" w:cs="仿宋_GB2312"/>
          <w:b/>
          <w:sz w:val="28"/>
          <w:szCs w:val="28"/>
        </w:rPr>
      </w:pPr>
    </w:p>
    <w:p w14:paraId="573A4537">
      <w:pPr>
        <w:tabs>
          <w:tab w:val="left" w:pos="4200"/>
        </w:tabs>
        <w:adjustRightInd w:val="0"/>
        <w:snapToGrid w:val="0"/>
        <w:spacing w:line="480" w:lineRule="exact"/>
        <w:rPr>
          <w:rFonts w:hint="eastAsia" w:ascii="仿宋_GB2312" w:hAnsi="仿宋_GB2312" w:cs="仿宋_GB2312"/>
          <w:b/>
          <w:sz w:val="28"/>
          <w:szCs w:val="28"/>
        </w:rPr>
      </w:pPr>
    </w:p>
    <w:p w14:paraId="3BB96F4C">
      <w:pPr>
        <w:tabs>
          <w:tab w:val="left" w:pos="4200"/>
        </w:tabs>
        <w:adjustRightInd w:val="0"/>
        <w:snapToGrid w:val="0"/>
        <w:spacing w:line="480" w:lineRule="exact"/>
        <w:ind w:firstLine="646"/>
        <w:rPr>
          <w:rFonts w:hint="eastAsia" w:ascii="仿宋_GB2312" w:hAnsi="仿宋_GB2312" w:cs="仿宋_GB2312"/>
          <w:b/>
          <w:sz w:val="28"/>
          <w:szCs w:val="28"/>
        </w:rPr>
      </w:pPr>
    </w:p>
    <w:p w14:paraId="40AAC33D">
      <w:pPr>
        <w:tabs>
          <w:tab w:val="left" w:pos="4200"/>
        </w:tabs>
        <w:adjustRightInd w:val="0"/>
        <w:snapToGrid w:val="0"/>
        <w:spacing w:line="480" w:lineRule="exact"/>
        <w:rPr>
          <w:rFonts w:hint="eastAsia" w:ascii="仿宋_GB2312" w:hAnsi="仿宋_GB2312" w:cs="仿宋_GB2312"/>
          <w:b/>
          <w:sz w:val="28"/>
          <w:szCs w:val="28"/>
        </w:rPr>
      </w:pPr>
    </w:p>
    <w:p w14:paraId="1815FBB5">
      <w:pPr>
        <w:tabs>
          <w:tab w:val="left" w:pos="4200"/>
        </w:tabs>
        <w:adjustRightInd w:val="0"/>
        <w:snapToGrid w:val="0"/>
        <w:spacing w:line="480" w:lineRule="exact"/>
        <w:ind w:firstLine="562" w:firstLineChars="200"/>
        <w:rPr>
          <w:rFonts w:hint="eastAsia" w:ascii="仿宋_GB2312" w:hAnsi="仿宋_GB2312" w:cs="仿宋_GB2312"/>
          <w:b/>
          <w:sz w:val="28"/>
          <w:szCs w:val="28"/>
        </w:rPr>
      </w:pPr>
      <w:r>
        <w:rPr>
          <w:rFonts w:hint="eastAsia" w:ascii="仿宋_GB2312" w:hAnsi="仿宋_GB2312" w:cs="仿宋_GB2312"/>
          <w:b/>
          <w:sz w:val="28"/>
          <w:szCs w:val="28"/>
        </w:rPr>
        <w:t>3.医疗卫生类岗位：</w:t>
      </w:r>
    </w:p>
    <w:p w14:paraId="29897E7A">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第一部分为客观题，主要为医疗卫生专业技术岗位密切相关的、适合通过客观化纸笔测验方式进行考查的基本素质和能力要素，包括常识判断、言语理解与表达、数量分析、判断推理、策略选择等部分。</w:t>
      </w:r>
    </w:p>
    <w:p w14:paraId="754DA6A6">
      <w:pPr>
        <w:tabs>
          <w:tab w:val="left" w:pos="4200"/>
        </w:tabs>
        <w:adjustRightInd w:val="0"/>
        <w:snapToGrid w:val="0"/>
        <w:spacing w:line="480" w:lineRule="exact"/>
        <w:ind w:firstLine="560" w:firstLineChars="200"/>
        <w:rPr>
          <w:rFonts w:hint="eastAsia" w:ascii="仿宋_GB2312" w:hAnsi="仿宋_GB2312" w:cs="仿宋_GB2312"/>
          <w:kern w:val="0"/>
          <w:sz w:val="28"/>
          <w:szCs w:val="28"/>
        </w:rPr>
      </w:pPr>
      <w:r>
        <w:rPr>
          <w:rFonts w:hint="eastAsia" w:ascii="仿宋_GB2312" w:hAnsi="仿宋_GB2312" w:cs="仿宋_GB2312"/>
          <w:sz w:val="28"/>
          <w:szCs w:val="28"/>
        </w:rPr>
        <w:t>第二部分为主观题，测查应试人员综合运用医疗卫生相关知识和技能，分析、解决问题的能力，</w:t>
      </w:r>
      <w:r>
        <w:rPr>
          <w:rFonts w:hint="eastAsia" w:ascii="仿宋_GB2312" w:hAnsi="仿宋_GB2312" w:cs="仿宋_GB2312"/>
          <w:kern w:val="0"/>
          <w:sz w:val="28"/>
          <w:szCs w:val="28"/>
        </w:rPr>
        <w:t>包括简答题、案例分析题及实务题等。</w:t>
      </w:r>
    </w:p>
    <w:p w14:paraId="0E1F9E4E">
      <w:pPr>
        <w:pStyle w:val="11"/>
        <w:tabs>
          <w:tab w:val="left" w:pos="4200"/>
        </w:tabs>
        <w:adjustRightInd w:val="0"/>
        <w:snapToGrid w:val="0"/>
        <w:spacing w:before="0" w:after="0" w:line="480" w:lineRule="exact"/>
        <w:ind w:firstLine="0" w:firstLineChars="0"/>
        <w:outlineLvl w:val="3"/>
        <w:rPr>
          <w:rFonts w:hint="eastAsia" w:ascii="仿宋_GB2312" w:hAnsi="仿宋_GB2312" w:eastAsia="仿宋_GB2312" w:cs="仿宋_GB2312"/>
          <w:sz w:val="28"/>
          <w:szCs w:val="28"/>
        </w:rPr>
      </w:pPr>
      <w:bookmarkStart w:id="4" w:name="_Toc62803520"/>
      <w:bookmarkStart w:id="5" w:name="_Toc21304"/>
    </w:p>
    <w:p w14:paraId="61D6D6EA">
      <w:pPr>
        <w:pStyle w:val="11"/>
        <w:tabs>
          <w:tab w:val="left" w:pos="4200"/>
        </w:tabs>
        <w:adjustRightInd w:val="0"/>
        <w:snapToGrid w:val="0"/>
        <w:spacing w:before="0" w:after="0" w:line="480" w:lineRule="exact"/>
        <w:ind w:firstLine="562" w:firstLineChars="200"/>
        <w:outlineLvl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考试内容与题型介绍</w:t>
      </w:r>
      <w:bookmarkEnd w:id="4"/>
    </w:p>
    <w:p w14:paraId="7A712B30">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（1）常识判断</w:t>
      </w:r>
    </w:p>
    <w:p w14:paraId="7D3D73C1">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主要测查应试人员从事医疗卫生工作应知应会的基本知识以及运用这些知识进行分析判断的基本能力，涉及医学、社会、法律、文化、自然、科技等方面。</w:t>
      </w:r>
    </w:p>
    <w:p w14:paraId="69F2F003">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w:t>
      </w:r>
    </w:p>
    <w:p w14:paraId="2BAB635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关于传染病，下列说法</w:t>
      </w:r>
      <w:r>
        <w:rPr>
          <w:rFonts w:hint="eastAsia" w:ascii="仿宋_GB2312" w:hAnsi="仿宋_GB2312" w:cs="仿宋_GB2312"/>
          <w:b/>
          <w:sz w:val="28"/>
          <w:szCs w:val="28"/>
        </w:rPr>
        <w:t>错误</w:t>
      </w:r>
      <w:r>
        <w:rPr>
          <w:rFonts w:hint="eastAsia" w:ascii="仿宋_GB2312" w:hAnsi="仿宋_GB2312" w:cs="仿宋_GB2312"/>
          <w:sz w:val="28"/>
          <w:szCs w:val="28"/>
        </w:rPr>
        <w:t>的是：</w:t>
      </w:r>
    </w:p>
    <w:p w14:paraId="0915102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A．霍乱是一种烈性肠道传染病</w:t>
      </w:r>
    </w:p>
    <w:p w14:paraId="7D8FA7CD">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B．禽流感患者康复后不再具有传染性</w:t>
      </w:r>
    </w:p>
    <w:p w14:paraId="2BDA237F">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C．艾滋病病毒可由蚊子传播</w:t>
      </w:r>
    </w:p>
    <w:p w14:paraId="4EE5E14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D．狂犬病患者会出现恐水、怕光、怕声等症状</w:t>
      </w:r>
    </w:p>
    <w:p w14:paraId="538107A1">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答案：C</w:t>
      </w:r>
    </w:p>
    <w:bookmarkEnd w:id="5"/>
    <w:p w14:paraId="20DC35BB">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（2）言语理解与表达</w:t>
      </w:r>
    </w:p>
    <w:p w14:paraId="602A407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主要测查应试人员运用语言文字进行思考和交流、迅速准确地理解和把握语言文字内涵的能力，包括查找主要信息及重要细节；正确理解指定词语、语句的含义；概括归纳主题、主旨；根据阅读内容合理推断隐含信息；准确、得体地遣词用句、表达观点。</w:t>
      </w:r>
    </w:p>
    <w:p w14:paraId="148B4C74">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 xml:space="preserve">例题1： </w:t>
      </w:r>
    </w:p>
    <w:p w14:paraId="0EDDC8E8">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抽样是许多定量研究都要涉及的重要环节。开展定量研究时，要力求选择适当的抽样方法来提高抽样精度，</w:t>
      </w:r>
      <w:r>
        <w:rPr>
          <w:rFonts w:hint="eastAsia" w:ascii="仿宋_GB2312" w:hAnsi="仿宋_GB2312" w:cs="仿宋_GB2312"/>
          <w:sz w:val="28"/>
          <w:szCs w:val="28"/>
          <w:u w:val="single"/>
        </w:rPr>
        <w:t>______</w:t>
      </w:r>
      <w:r>
        <w:rPr>
          <w:rFonts w:hint="eastAsia" w:ascii="仿宋_GB2312" w:hAnsi="仿宋_GB2312" w:cs="仿宋_GB2312"/>
          <w:sz w:val="28"/>
          <w:szCs w:val="28"/>
        </w:rPr>
        <w:t>样本参数与总体参数之间的差异。当前，不同学者与研究机构对同一问题的研究结果</w:t>
      </w:r>
      <w:r>
        <w:rPr>
          <w:rFonts w:hint="eastAsia" w:ascii="仿宋_GB2312" w:hAnsi="仿宋_GB2312" w:cs="仿宋_GB2312"/>
          <w:sz w:val="28"/>
          <w:szCs w:val="28"/>
          <w:u w:val="single"/>
        </w:rPr>
        <w:t>______</w:t>
      </w:r>
      <w:r>
        <w:rPr>
          <w:rFonts w:hint="eastAsia" w:ascii="仿宋_GB2312" w:hAnsi="仿宋_GB2312" w:cs="仿宋_GB2312"/>
          <w:sz w:val="28"/>
          <w:szCs w:val="28"/>
        </w:rPr>
        <w:t>，大多与抽样方法不当有关。</w:t>
      </w:r>
    </w:p>
    <w:p w14:paraId="77F34AD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依次填入划横线部分最恰当的一项是：</w:t>
      </w:r>
    </w:p>
    <w:p w14:paraId="45ED4DCE">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A．减少  各执一端</w:t>
      </w:r>
      <w:r>
        <w:rPr>
          <w:rFonts w:hint="eastAsia" w:ascii="仿宋_GB2312" w:hAnsi="仿宋_GB2312" w:cs="仿宋_GB2312"/>
          <w:sz w:val="28"/>
          <w:szCs w:val="28"/>
        </w:rPr>
        <w:tab/>
      </w:r>
      <w:r>
        <w:rPr>
          <w:rFonts w:hint="eastAsia" w:ascii="仿宋_GB2312" w:hAnsi="仿宋_GB2312" w:cs="仿宋_GB2312"/>
          <w:sz w:val="28"/>
          <w:szCs w:val="28"/>
        </w:rPr>
        <w:t>B．弥补  南辕北辙</w:t>
      </w:r>
    </w:p>
    <w:p w14:paraId="14E284D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C．缩小  大相径庭</w:t>
      </w:r>
      <w:r>
        <w:rPr>
          <w:rFonts w:hint="eastAsia" w:ascii="仿宋_GB2312" w:hAnsi="仿宋_GB2312" w:cs="仿宋_GB2312"/>
          <w:sz w:val="28"/>
          <w:szCs w:val="28"/>
        </w:rPr>
        <w:tab/>
      </w:r>
      <w:r>
        <w:rPr>
          <w:rFonts w:hint="eastAsia" w:ascii="仿宋_GB2312" w:hAnsi="仿宋_GB2312" w:cs="仿宋_GB2312"/>
          <w:sz w:val="28"/>
          <w:szCs w:val="28"/>
        </w:rPr>
        <w:t>D．控制  大同小异</w:t>
      </w:r>
    </w:p>
    <w:p w14:paraId="3282E13A">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答案：C</w:t>
      </w:r>
    </w:p>
    <w:p w14:paraId="445C5FF9">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例题2：</w:t>
      </w:r>
    </w:p>
    <w:p w14:paraId="33DE9BDB">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遗传学对研究地球上的生命起源、医学、农业动植物和微生物育种，以至人类学和社会学等方面都有重要的指导意义。它是在动植物育种的基础上发展起来的，必然又可以回过来指导动植物育种的实践。抗菌素工业的兴起促进了微生物遗传学的发展，微生物遗传学的发展又推动抗菌素工业及其他发酵工业的进步，就是明显的例证。</w:t>
      </w:r>
    </w:p>
    <w:p w14:paraId="4151CF4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这段文字主要介绍了：</w:t>
      </w:r>
    </w:p>
    <w:p w14:paraId="107A7E9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A．遗传学各个分支的演变过程</w:t>
      </w:r>
      <w:r>
        <w:rPr>
          <w:rFonts w:hint="eastAsia" w:ascii="仿宋_GB2312" w:hAnsi="仿宋_GB2312" w:cs="仿宋_GB2312"/>
          <w:sz w:val="28"/>
          <w:szCs w:val="28"/>
        </w:rPr>
        <w:tab/>
      </w:r>
    </w:p>
    <w:p w14:paraId="55D3D39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B．生命科学对社会科学的作用方式</w:t>
      </w:r>
    </w:p>
    <w:p w14:paraId="6860B43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C．遗传学的学科基础及指导意义</w:t>
      </w:r>
      <w:r>
        <w:rPr>
          <w:rFonts w:hint="eastAsia" w:ascii="仿宋_GB2312" w:hAnsi="仿宋_GB2312" w:cs="仿宋_GB2312"/>
          <w:sz w:val="28"/>
          <w:szCs w:val="28"/>
        </w:rPr>
        <w:tab/>
      </w:r>
    </w:p>
    <w:p w14:paraId="4B4F84B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D．遗传学广阔的应用前景</w:t>
      </w:r>
    </w:p>
    <w:p w14:paraId="32FE68AB">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答案：C</w:t>
      </w:r>
    </w:p>
    <w:p w14:paraId="7C47DF24">
      <w:pPr>
        <w:tabs>
          <w:tab w:val="left" w:pos="4200"/>
        </w:tabs>
        <w:adjustRightInd w:val="0"/>
        <w:snapToGrid w:val="0"/>
        <w:spacing w:line="480" w:lineRule="exact"/>
        <w:ind w:firstLine="562" w:firstLineChars="200"/>
        <w:rPr>
          <w:rFonts w:hint="eastAsia" w:ascii="仿宋_GB2312" w:hAnsi="仿宋_GB2312" w:cs="仿宋_GB2312"/>
          <w:b/>
          <w:bCs/>
          <w:sz w:val="28"/>
          <w:szCs w:val="28"/>
        </w:rPr>
      </w:pPr>
      <w:bookmarkStart w:id="6" w:name="_Toc25845"/>
      <w:bookmarkStart w:id="7" w:name="_Toc29438"/>
      <w:r>
        <w:rPr>
          <w:rFonts w:hint="eastAsia" w:ascii="仿宋_GB2312" w:hAnsi="仿宋_GB2312" w:cs="仿宋_GB2312"/>
          <w:b/>
          <w:bCs/>
          <w:sz w:val="28"/>
          <w:szCs w:val="28"/>
        </w:rPr>
        <w:t xml:space="preserve">（3）数量分析 </w:t>
      </w:r>
      <w:bookmarkEnd w:id="6"/>
    </w:p>
    <w:p w14:paraId="3B78EA9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主要测查应试人员理解、把握事物间量化关系和解决数量关系问题的能力，主要涉及数据关系的分析、推理、判断、运算等。题型有：数学运算、资料分析等。</w:t>
      </w:r>
    </w:p>
    <w:p w14:paraId="0B84F1E3">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例题1：</w:t>
      </w:r>
    </w:p>
    <w:p w14:paraId="2DAD9784">
      <w:pPr>
        <w:tabs>
          <w:tab w:val="left" w:pos="4200"/>
        </w:tabs>
        <w:adjustRightInd w:val="0"/>
        <w:snapToGrid w:val="0"/>
        <w:ind w:firstLine="560" w:firstLineChars="200"/>
        <w:rPr>
          <w:rFonts w:hint="eastAsia" w:ascii="仿宋_GB2312" w:hAnsi="仿宋_GB2312" w:cs="仿宋_GB2312"/>
          <w:sz w:val="28"/>
          <w:szCs w:val="28"/>
        </w:rPr>
      </w:pPr>
      <w:r>
        <w:rPr>
          <w:rFonts w:hint="eastAsia" w:ascii="仿宋_GB2312" w:hAnsi="仿宋_GB2312" w:cs="仿宋_GB2312"/>
          <w:sz w:val="28"/>
          <w:szCs w:val="28"/>
        </w:rPr>
        <w:t>甲乙两个烧杯装有一些盐水，甲杯中盐水的质量是乙杯的2倍，而浓度是乙杯的</w:t>
      </w:r>
      <w:r>
        <w:rPr>
          <w:rFonts w:ascii="宋体" w:hAnsi="宋体" w:cs="仿宋_GB2312"/>
          <w:position w:val="-24"/>
          <w:sz w:val="28"/>
          <w:szCs w:val="28"/>
        </w:rPr>
        <w:object>
          <v:shape id="_x0000_i1025" o:spt="75" type="#_x0000_t75" style="height:31.5pt;width:12pt;" o:ole="t" filled="f" o:preferrelative="t" stroked="f" coordsize="21600,21600">
            <v:path/>
            <v:fill on="f" focussize="0,0"/>
            <v:stroke on="f"/>
            <v:imagedata r:id="rId13" o:title=""/>
            <o:lock v:ext="edit" aspectratio="t"/>
            <w10:wrap type="none"/>
            <w10:anchorlock/>
          </v:shape>
          <o:OLEObject Type="Embed" ProgID="Equation.DSMT4" ShapeID="_x0000_i1025" DrawAspect="Content" ObjectID="_1468075725" r:id="rId12">
            <o:LockedField>false</o:LockedField>
          </o:OLEObject>
        </w:object>
      </w:r>
      <w:r>
        <w:rPr>
          <w:rFonts w:hint="eastAsia" w:ascii="仿宋_GB2312" w:hAnsi="仿宋_GB2312" w:cs="仿宋_GB2312"/>
          <w:sz w:val="28"/>
          <w:szCs w:val="28"/>
        </w:rPr>
        <w:t>，将两个烧杯盐水混合后得到的盐水浓度是原来甲杯盐水的：</w:t>
      </w:r>
    </w:p>
    <w:p w14:paraId="55E00FBE">
      <w:pPr>
        <w:tabs>
          <w:tab w:val="left" w:pos="4200"/>
        </w:tabs>
        <w:ind w:firstLine="560" w:firstLineChars="200"/>
        <w:rPr>
          <w:rFonts w:ascii="宋体" w:hAnsi="宋体" w:cs="仿宋_GB2312"/>
          <w:sz w:val="28"/>
          <w:szCs w:val="28"/>
        </w:rPr>
      </w:pPr>
      <w:r>
        <w:rPr>
          <w:rFonts w:ascii="宋体" w:hAnsi="宋体" w:cs="仿宋_GB2312"/>
          <w:sz w:val="28"/>
          <w:szCs w:val="28"/>
        </w:rPr>
        <w:t>A</w:t>
      </w:r>
      <w:r>
        <w:rPr>
          <w:rFonts w:hint="eastAsia" w:ascii="宋体" w:hAnsi="宋体" w:cs="仿宋_GB2312"/>
          <w:sz w:val="28"/>
          <w:szCs w:val="28"/>
        </w:rPr>
        <w:t>．</w:t>
      </w:r>
      <w:r>
        <w:rPr>
          <w:rFonts w:ascii="宋体" w:hAnsi="宋体" w:cs="仿宋_GB2312"/>
          <w:position w:val="-24"/>
          <w:sz w:val="28"/>
          <w:szCs w:val="28"/>
        </w:rPr>
        <w:object>
          <v:shape id="_x0000_i1026" o:spt="75" type="#_x0000_t75" style="height:31.5pt;width:12pt;" o:ole="t" filled="f" o:preferrelative="t" stroked="f" coordsize="21600,21600">
            <v:path/>
            <v:fill on="f" focussize="0,0"/>
            <v:stroke on="f"/>
            <v:imagedata r:id="rId15" o:title=""/>
            <o:lock v:ext="edit" aspectratio="t"/>
            <w10:wrap type="none"/>
            <w10:anchorlock/>
          </v:shape>
          <o:OLEObject Type="Embed" ProgID="Equation.DSMT4" ShapeID="_x0000_i1026" DrawAspect="Content" ObjectID="_1468075726" r:id="rId14">
            <o:LockedField>false</o:LockedField>
          </o:OLEObject>
        </w:object>
      </w:r>
      <w:r>
        <w:rPr>
          <w:rFonts w:ascii="宋体" w:hAnsi="宋体" w:cs="仿宋_GB2312"/>
          <w:sz w:val="28"/>
          <w:szCs w:val="28"/>
        </w:rPr>
        <w:tab/>
      </w:r>
      <w:r>
        <w:rPr>
          <w:rFonts w:ascii="宋体" w:hAnsi="宋体" w:cs="仿宋_GB2312"/>
          <w:sz w:val="28"/>
          <w:szCs w:val="28"/>
        </w:rPr>
        <w:t>B</w:t>
      </w:r>
      <w:r>
        <w:rPr>
          <w:rFonts w:hint="eastAsia" w:ascii="宋体" w:hAnsi="宋体" w:cs="仿宋_GB2312"/>
          <w:sz w:val="28"/>
          <w:szCs w:val="28"/>
        </w:rPr>
        <w:t>．</w:t>
      </w:r>
      <w:r>
        <w:rPr>
          <w:rFonts w:ascii="宋体" w:hAnsi="宋体" w:cs="仿宋_GB2312"/>
          <w:position w:val="-24"/>
          <w:sz w:val="28"/>
          <w:szCs w:val="28"/>
        </w:rPr>
        <w:object>
          <v:shape id="_x0000_i1027" o:spt="75" type="#_x0000_t75" style="height:31.5pt;width:12pt;" o:ole="t" filled="f" o:preferrelative="t" stroked="f" coordsize="21600,21600">
            <v:path/>
            <v:fill on="f" focussize="0,0"/>
            <v:stroke on="f"/>
            <v:imagedata r:id="rId17" o:title=""/>
            <o:lock v:ext="edit" aspectratio="t"/>
            <w10:wrap type="none"/>
            <w10:anchorlock/>
          </v:shape>
          <o:OLEObject Type="Embed" ProgID="Equation.DSMT4" ShapeID="_x0000_i1027" DrawAspect="Content" ObjectID="_1468075727" r:id="rId16">
            <o:LockedField>false</o:LockedField>
          </o:OLEObject>
        </w:object>
      </w:r>
    </w:p>
    <w:p w14:paraId="603A7826">
      <w:pPr>
        <w:tabs>
          <w:tab w:val="left" w:pos="4200"/>
        </w:tabs>
        <w:ind w:firstLine="560" w:firstLineChars="200"/>
        <w:rPr>
          <w:rFonts w:ascii="宋体" w:hAnsi="宋体" w:cs="仿宋_GB2312"/>
          <w:sz w:val="28"/>
          <w:szCs w:val="28"/>
        </w:rPr>
      </w:pPr>
      <w:r>
        <w:rPr>
          <w:rFonts w:ascii="宋体" w:hAnsi="宋体" w:cs="仿宋_GB2312"/>
          <w:sz w:val="28"/>
          <w:szCs w:val="28"/>
        </w:rPr>
        <w:t>C</w:t>
      </w:r>
      <w:r>
        <w:rPr>
          <w:rFonts w:hint="eastAsia" w:ascii="宋体" w:hAnsi="宋体" w:cs="仿宋_GB2312"/>
          <w:sz w:val="28"/>
          <w:szCs w:val="28"/>
        </w:rPr>
        <w:t>．</w:t>
      </w:r>
      <w:r>
        <w:rPr>
          <w:rFonts w:ascii="宋体" w:hAnsi="宋体" w:cs="仿宋_GB2312"/>
          <w:position w:val="-24"/>
          <w:sz w:val="28"/>
          <w:szCs w:val="28"/>
        </w:rPr>
        <w:object>
          <v:shape id="_x0000_i1028" o:spt="75" type="#_x0000_t75" style="height:31.5pt;width:10.5pt;" o:ole="t" filled="f" o:preferrelative="t" stroked="f" coordsize="21600,21600">
            <v:path/>
            <v:fill on="f" focussize="0,0"/>
            <v:stroke on="f"/>
            <v:imagedata r:id="rId19" o:title=""/>
            <o:lock v:ext="edit" aspectratio="t"/>
            <w10:wrap type="none"/>
            <w10:anchorlock/>
          </v:shape>
          <o:OLEObject Type="Embed" ProgID="Equation.DSMT4" ShapeID="_x0000_i1028" DrawAspect="Content" ObjectID="_1468075728" r:id="rId18">
            <o:LockedField>false</o:LockedField>
          </o:OLEObject>
        </w:object>
      </w:r>
      <w:r>
        <w:rPr>
          <w:rFonts w:ascii="宋体" w:hAnsi="宋体" w:cs="仿宋_GB2312"/>
          <w:sz w:val="28"/>
          <w:szCs w:val="28"/>
        </w:rPr>
        <w:tab/>
      </w:r>
      <w:r>
        <w:rPr>
          <w:rFonts w:ascii="宋体" w:hAnsi="宋体" w:cs="仿宋_GB2312"/>
          <w:sz w:val="28"/>
          <w:szCs w:val="28"/>
        </w:rPr>
        <w:t>D</w:t>
      </w:r>
      <w:r>
        <w:rPr>
          <w:rFonts w:hint="eastAsia" w:ascii="宋体" w:hAnsi="宋体" w:cs="仿宋_GB2312"/>
          <w:sz w:val="28"/>
          <w:szCs w:val="28"/>
        </w:rPr>
        <w:t>．</w:t>
      </w:r>
      <w:r>
        <w:rPr>
          <w:rFonts w:ascii="宋体" w:hAnsi="宋体" w:cs="仿宋_GB2312"/>
          <w:position w:val="-24"/>
          <w:sz w:val="28"/>
          <w:szCs w:val="28"/>
        </w:rPr>
        <w:object>
          <v:shape id="_x0000_i1029" o:spt="75" type="#_x0000_t75" style="height:31.5pt;width:10.5pt;" o:ole="t" filled="f" o:preferrelative="t" stroked="f" coordsize="21600,21600">
            <v:path/>
            <v:fill on="f" focussize="0,0"/>
            <v:stroke on="f"/>
            <v:imagedata r:id="rId21" o:title=""/>
            <o:lock v:ext="edit" aspectratio="t"/>
            <w10:wrap type="none"/>
            <w10:anchorlock/>
          </v:shape>
          <o:OLEObject Type="Embed" ProgID="Equation.DSMT4" ShapeID="_x0000_i1029" DrawAspect="Content" ObjectID="_1468075729" r:id="rId20">
            <o:LockedField>false</o:LockedField>
          </o:OLEObject>
        </w:object>
      </w:r>
    </w:p>
    <w:p w14:paraId="7140F62A">
      <w:pPr>
        <w:tabs>
          <w:tab w:val="left" w:pos="4200"/>
        </w:tabs>
        <w:ind w:firstLine="560" w:firstLineChars="200"/>
        <w:rPr>
          <w:rFonts w:ascii="宋体" w:hAnsi="宋体" w:cs="仿宋_GB2312"/>
          <w:sz w:val="28"/>
          <w:szCs w:val="28"/>
        </w:rPr>
      </w:pPr>
      <w:r>
        <w:rPr>
          <w:rFonts w:hint="eastAsia" w:ascii="宋体" w:hAnsi="宋体" w:cs="仿宋_GB2312"/>
          <w:sz w:val="28"/>
          <w:szCs w:val="28"/>
        </w:rPr>
        <w:t>答案：</w:t>
      </w:r>
      <w:r>
        <w:rPr>
          <w:rFonts w:ascii="宋体" w:hAnsi="宋体" w:cs="仿宋_GB2312"/>
          <w:sz w:val="28"/>
          <w:szCs w:val="28"/>
        </w:rPr>
        <w:t>B</w:t>
      </w:r>
    </w:p>
    <w:p w14:paraId="4E29B6C0">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例题2：</w:t>
      </w:r>
    </w:p>
    <w:p w14:paraId="39F6847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根据以下资料回答问题：</w:t>
      </w:r>
    </w:p>
    <w:p w14:paraId="7326A70E">
      <w:pPr>
        <w:tabs>
          <w:tab w:val="left" w:pos="4200"/>
          <w:tab w:val="left" w:pos="5460"/>
        </w:tabs>
        <w:adjustRightInd w:val="0"/>
        <w:snapToGrid w:val="0"/>
        <w:spacing w:line="480" w:lineRule="exact"/>
        <w:jc w:val="center"/>
        <w:rPr>
          <w:rFonts w:hint="eastAsia" w:ascii="仿宋_GB2312" w:hAnsi="仿宋_GB2312" w:cs="仿宋_GB2312"/>
          <w:b/>
          <w:bCs/>
          <w:sz w:val="28"/>
          <w:szCs w:val="28"/>
        </w:rPr>
      </w:pPr>
      <w:r>
        <w:rPr>
          <w:rFonts w:hint="eastAsia" w:ascii="仿宋_GB2312" w:hAnsi="仿宋_GB2312" w:cs="仿宋_GB2312"/>
          <w:b/>
          <w:bCs/>
          <w:sz w:val="28"/>
          <w:szCs w:val="28"/>
        </w:rPr>
        <w:t>2009～2013年某地区医院病床使用相关情况统计表</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1185"/>
        <w:gridCol w:w="2085"/>
        <w:gridCol w:w="1995"/>
        <w:gridCol w:w="2376"/>
      </w:tblGrid>
      <w:tr w14:paraId="4581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81" w:type="dxa"/>
            <w:tcBorders>
              <w:top w:val="single" w:color="auto" w:sz="4" w:space="0"/>
              <w:left w:val="single" w:color="auto" w:sz="4" w:space="0"/>
              <w:bottom w:val="single" w:color="auto" w:sz="4" w:space="0"/>
              <w:right w:val="single" w:color="auto" w:sz="4" w:space="0"/>
            </w:tcBorders>
            <w:noWrap w:val="0"/>
            <w:vAlign w:val="center"/>
          </w:tcPr>
          <w:p w14:paraId="4AB5B11E">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年份</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64E5ACA">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医院数</w:t>
            </w:r>
          </w:p>
        </w:tc>
        <w:tc>
          <w:tcPr>
            <w:tcW w:w="2085" w:type="dxa"/>
            <w:tcBorders>
              <w:top w:val="single" w:color="auto" w:sz="4" w:space="0"/>
              <w:left w:val="single" w:color="auto" w:sz="4" w:space="0"/>
              <w:bottom w:val="single" w:color="auto" w:sz="4" w:space="0"/>
              <w:right w:val="single" w:color="auto" w:sz="4" w:space="0"/>
            </w:tcBorders>
            <w:noWrap w:val="0"/>
            <w:vAlign w:val="center"/>
          </w:tcPr>
          <w:p w14:paraId="6922249F">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床位数（万张）</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4F1C6DA2">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病床使用率（%）</w:t>
            </w:r>
          </w:p>
        </w:tc>
        <w:tc>
          <w:tcPr>
            <w:tcW w:w="2376" w:type="dxa"/>
            <w:tcBorders>
              <w:top w:val="single" w:color="auto" w:sz="4" w:space="0"/>
              <w:left w:val="single" w:color="auto" w:sz="4" w:space="0"/>
              <w:bottom w:val="single" w:color="auto" w:sz="4" w:space="0"/>
              <w:right w:val="single" w:color="auto" w:sz="4" w:space="0"/>
            </w:tcBorders>
            <w:noWrap w:val="0"/>
            <w:vAlign w:val="center"/>
          </w:tcPr>
          <w:p w14:paraId="5DE31FE2">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出院者平均住院日数（天）</w:t>
            </w:r>
          </w:p>
        </w:tc>
      </w:tr>
      <w:tr w14:paraId="5ADD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881" w:type="dxa"/>
            <w:tcBorders>
              <w:top w:val="single" w:color="auto" w:sz="4" w:space="0"/>
              <w:left w:val="single" w:color="auto" w:sz="4" w:space="0"/>
              <w:bottom w:val="single" w:color="auto" w:sz="4" w:space="0"/>
              <w:right w:val="single" w:color="auto" w:sz="4" w:space="0"/>
            </w:tcBorders>
            <w:noWrap w:val="0"/>
            <w:vAlign w:val="center"/>
          </w:tcPr>
          <w:p w14:paraId="25692059">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2009</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A9D463C">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10037</w:t>
            </w:r>
          </w:p>
        </w:tc>
        <w:tc>
          <w:tcPr>
            <w:tcW w:w="2085" w:type="dxa"/>
            <w:tcBorders>
              <w:top w:val="single" w:color="auto" w:sz="4" w:space="0"/>
              <w:left w:val="single" w:color="auto" w:sz="4" w:space="0"/>
              <w:bottom w:val="single" w:color="auto" w:sz="4" w:space="0"/>
              <w:right w:val="single" w:color="auto" w:sz="4" w:space="0"/>
            </w:tcBorders>
            <w:noWrap w:val="0"/>
            <w:vAlign w:val="center"/>
          </w:tcPr>
          <w:p w14:paraId="59198CE8">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120</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0B0F7083">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82.7</w:t>
            </w:r>
          </w:p>
        </w:tc>
        <w:tc>
          <w:tcPr>
            <w:tcW w:w="2376" w:type="dxa"/>
            <w:tcBorders>
              <w:top w:val="single" w:color="auto" w:sz="4" w:space="0"/>
              <w:left w:val="single" w:color="auto" w:sz="4" w:space="0"/>
              <w:bottom w:val="single" w:color="auto" w:sz="4" w:space="0"/>
              <w:right w:val="single" w:color="auto" w:sz="4" w:space="0"/>
            </w:tcBorders>
            <w:noWrap w:val="0"/>
            <w:vAlign w:val="center"/>
          </w:tcPr>
          <w:p w14:paraId="16272C98">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14.0</w:t>
            </w:r>
          </w:p>
        </w:tc>
      </w:tr>
      <w:tr w14:paraId="30A4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881" w:type="dxa"/>
            <w:tcBorders>
              <w:top w:val="single" w:color="auto" w:sz="4" w:space="0"/>
              <w:left w:val="single" w:color="auto" w:sz="4" w:space="0"/>
              <w:bottom w:val="single" w:color="auto" w:sz="4" w:space="0"/>
              <w:right w:val="single" w:color="auto" w:sz="4" w:space="0"/>
            </w:tcBorders>
            <w:noWrap w:val="0"/>
            <w:vAlign w:val="center"/>
          </w:tcPr>
          <w:p w14:paraId="7F3C2191">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2010</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099BD95">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12227</w:t>
            </w:r>
          </w:p>
        </w:tc>
        <w:tc>
          <w:tcPr>
            <w:tcW w:w="2085" w:type="dxa"/>
            <w:tcBorders>
              <w:top w:val="single" w:color="auto" w:sz="4" w:space="0"/>
              <w:left w:val="single" w:color="auto" w:sz="4" w:space="0"/>
              <w:bottom w:val="single" w:color="auto" w:sz="4" w:space="0"/>
              <w:right w:val="single" w:color="auto" w:sz="4" w:space="0"/>
            </w:tcBorders>
            <w:noWrap w:val="0"/>
            <w:vAlign w:val="center"/>
          </w:tcPr>
          <w:p w14:paraId="2423A11B">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150</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7029C2A">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82.5</w:t>
            </w:r>
          </w:p>
        </w:tc>
        <w:tc>
          <w:tcPr>
            <w:tcW w:w="2376" w:type="dxa"/>
            <w:tcBorders>
              <w:top w:val="single" w:color="auto" w:sz="4" w:space="0"/>
              <w:left w:val="single" w:color="auto" w:sz="4" w:space="0"/>
              <w:bottom w:val="single" w:color="auto" w:sz="4" w:space="0"/>
              <w:right w:val="single" w:color="auto" w:sz="4" w:space="0"/>
            </w:tcBorders>
            <w:noWrap w:val="0"/>
            <w:vAlign w:val="center"/>
          </w:tcPr>
          <w:p w14:paraId="40103D61">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15.8</w:t>
            </w:r>
          </w:p>
        </w:tc>
      </w:tr>
      <w:tr w14:paraId="16D0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881" w:type="dxa"/>
            <w:tcBorders>
              <w:top w:val="single" w:color="auto" w:sz="4" w:space="0"/>
              <w:left w:val="single" w:color="auto" w:sz="4" w:space="0"/>
              <w:bottom w:val="single" w:color="auto" w:sz="4" w:space="0"/>
              <w:right w:val="single" w:color="auto" w:sz="4" w:space="0"/>
            </w:tcBorders>
            <w:noWrap w:val="0"/>
            <w:vAlign w:val="center"/>
          </w:tcPr>
          <w:p w14:paraId="47C76135">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2011</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32940F5">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14705</w:t>
            </w:r>
          </w:p>
        </w:tc>
        <w:tc>
          <w:tcPr>
            <w:tcW w:w="2085" w:type="dxa"/>
            <w:tcBorders>
              <w:top w:val="single" w:color="auto" w:sz="4" w:space="0"/>
              <w:left w:val="single" w:color="auto" w:sz="4" w:space="0"/>
              <w:bottom w:val="single" w:color="auto" w:sz="4" w:space="0"/>
              <w:right w:val="single" w:color="auto" w:sz="4" w:space="0"/>
            </w:tcBorders>
            <w:noWrap w:val="0"/>
            <w:vAlign w:val="center"/>
          </w:tcPr>
          <w:p w14:paraId="19975F0F">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190</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11EF0BAE">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80.9</w:t>
            </w:r>
          </w:p>
        </w:tc>
        <w:tc>
          <w:tcPr>
            <w:tcW w:w="2376" w:type="dxa"/>
            <w:tcBorders>
              <w:top w:val="single" w:color="auto" w:sz="4" w:space="0"/>
              <w:left w:val="single" w:color="auto" w:sz="4" w:space="0"/>
              <w:bottom w:val="single" w:color="auto" w:sz="4" w:space="0"/>
              <w:right w:val="single" w:color="auto" w:sz="4" w:space="0"/>
            </w:tcBorders>
            <w:noWrap w:val="0"/>
            <w:vAlign w:val="center"/>
          </w:tcPr>
          <w:p w14:paraId="177683A2">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15.9</w:t>
            </w:r>
          </w:p>
        </w:tc>
      </w:tr>
      <w:tr w14:paraId="2DD8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81" w:type="dxa"/>
            <w:tcBorders>
              <w:top w:val="single" w:color="auto" w:sz="4" w:space="0"/>
              <w:left w:val="single" w:color="auto" w:sz="4" w:space="0"/>
              <w:bottom w:val="single" w:color="auto" w:sz="4" w:space="0"/>
              <w:right w:val="single" w:color="auto" w:sz="4" w:space="0"/>
            </w:tcBorders>
            <w:noWrap w:val="0"/>
            <w:vAlign w:val="center"/>
          </w:tcPr>
          <w:p w14:paraId="505D01A4">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2012</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544AB2A">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16010</w:t>
            </w:r>
          </w:p>
        </w:tc>
        <w:tc>
          <w:tcPr>
            <w:tcW w:w="2085" w:type="dxa"/>
            <w:tcBorders>
              <w:top w:val="single" w:color="auto" w:sz="4" w:space="0"/>
              <w:left w:val="single" w:color="auto" w:sz="4" w:space="0"/>
              <w:bottom w:val="single" w:color="auto" w:sz="4" w:space="0"/>
              <w:right w:val="single" w:color="auto" w:sz="4" w:space="0"/>
            </w:tcBorders>
            <w:noWrap w:val="0"/>
            <w:vAlign w:val="center"/>
          </w:tcPr>
          <w:p w14:paraId="0DF9A9A5">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210</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9809132">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66.9</w:t>
            </w:r>
          </w:p>
        </w:tc>
        <w:tc>
          <w:tcPr>
            <w:tcW w:w="2376" w:type="dxa"/>
            <w:tcBorders>
              <w:top w:val="single" w:color="auto" w:sz="4" w:space="0"/>
              <w:left w:val="single" w:color="auto" w:sz="4" w:space="0"/>
              <w:bottom w:val="single" w:color="auto" w:sz="4" w:space="0"/>
              <w:right w:val="single" w:color="auto" w:sz="4" w:space="0"/>
            </w:tcBorders>
            <w:noWrap w:val="0"/>
            <w:vAlign w:val="center"/>
          </w:tcPr>
          <w:p w14:paraId="30179865">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14.7</w:t>
            </w:r>
          </w:p>
        </w:tc>
      </w:tr>
      <w:tr w14:paraId="10CF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881" w:type="dxa"/>
            <w:tcBorders>
              <w:top w:val="single" w:color="auto" w:sz="4" w:space="0"/>
              <w:left w:val="single" w:color="auto" w:sz="4" w:space="0"/>
              <w:bottom w:val="single" w:color="auto" w:sz="4" w:space="0"/>
              <w:right w:val="single" w:color="auto" w:sz="4" w:space="0"/>
            </w:tcBorders>
            <w:noWrap w:val="0"/>
            <w:vAlign w:val="center"/>
          </w:tcPr>
          <w:p w14:paraId="5933EAA0">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2013</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4DBCF8F">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16376</w:t>
            </w:r>
          </w:p>
        </w:tc>
        <w:tc>
          <w:tcPr>
            <w:tcW w:w="2085" w:type="dxa"/>
            <w:tcBorders>
              <w:top w:val="single" w:color="auto" w:sz="4" w:space="0"/>
              <w:left w:val="single" w:color="auto" w:sz="4" w:space="0"/>
              <w:bottom w:val="single" w:color="auto" w:sz="4" w:space="0"/>
              <w:right w:val="single" w:color="auto" w:sz="4" w:space="0"/>
            </w:tcBorders>
            <w:noWrap w:val="0"/>
            <w:vAlign w:val="center"/>
          </w:tcPr>
          <w:p w14:paraId="4117A7AD">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215</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1C8DA4B9">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61.7</w:t>
            </w:r>
          </w:p>
        </w:tc>
        <w:tc>
          <w:tcPr>
            <w:tcW w:w="2376" w:type="dxa"/>
            <w:tcBorders>
              <w:top w:val="single" w:color="auto" w:sz="4" w:space="0"/>
              <w:left w:val="single" w:color="auto" w:sz="4" w:space="0"/>
              <w:bottom w:val="single" w:color="auto" w:sz="4" w:space="0"/>
              <w:right w:val="single" w:color="auto" w:sz="4" w:space="0"/>
            </w:tcBorders>
            <w:noWrap w:val="0"/>
            <w:vAlign w:val="center"/>
          </w:tcPr>
          <w:p w14:paraId="77C72160">
            <w:pPr>
              <w:tabs>
                <w:tab w:val="left" w:pos="4200"/>
                <w:tab w:val="left" w:pos="5460"/>
              </w:tabs>
              <w:adjustRightInd w:val="0"/>
              <w:snapToGrid w:val="0"/>
              <w:spacing w:line="480" w:lineRule="exact"/>
              <w:jc w:val="center"/>
              <w:rPr>
                <w:rFonts w:hint="eastAsia" w:ascii="仿宋_GB2312" w:hAnsi="仿宋_GB2312" w:cs="仿宋_GB2312"/>
                <w:sz w:val="28"/>
                <w:szCs w:val="28"/>
              </w:rPr>
            </w:pPr>
            <w:r>
              <w:rPr>
                <w:rFonts w:hint="eastAsia" w:ascii="仿宋_GB2312" w:hAnsi="仿宋_GB2312" w:cs="仿宋_GB2312"/>
                <w:sz w:val="28"/>
                <w:szCs w:val="28"/>
              </w:rPr>
              <w:t>13.8</w:t>
            </w:r>
          </w:p>
        </w:tc>
      </w:tr>
    </w:tbl>
    <w:p w14:paraId="1F98E78A">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1．5年间该地区出院者平均住院日数最少的年份是：</w:t>
      </w:r>
    </w:p>
    <w:p w14:paraId="541A637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A．2010年</w:t>
      </w:r>
      <w:r>
        <w:rPr>
          <w:rFonts w:hint="eastAsia" w:ascii="仿宋_GB2312" w:hAnsi="仿宋_GB2312" w:cs="仿宋_GB2312"/>
          <w:sz w:val="28"/>
          <w:szCs w:val="28"/>
        </w:rPr>
        <w:tab/>
      </w:r>
      <w:r>
        <w:rPr>
          <w:rFonts w:hint="eastAsia" w:ascii="仿宋_GB2312" w:hAnsi="仿宋_GB2312" w:cs="仿宋_GB2312"/>
          <w:sz w:val="28"/>
          <w:szCs w:val="28"/>
        </w:rPr>
        <w:t>B．2011年</w:t>
      </w:r>
    </w:p>
    <w:p w14:paraId="6CB9CE7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C．2012年</w:t>
      </w:r>
      <w:r>
        <w:rPr>
          <w:rFonts w:hint="eastAsia" w:ascii="仿宋_GB2312" w:hAnsi="仿宋_GB2312" w:cs="仿宋_GB2312"/>
          <w:sz w:val="28"/>
          <w:szCs w:val="28"/>
        </w:rPr>
        <w:tab/>
      </w:r>
      <w:r>
        <w:rPr>
          <w:rFonts w:hint="eastAsia" w:ascii="仿宋_GB2312" w:hAnsi="仿宋_GB2312" w:cs="仿宋_GB2312"/>
          <w:sz w:val="28"/>
          <w:szCs w:val="28"/>
        </w:rPr>
        <w:t>D．2013年</w:t>
      </w:r>
    </w:p>
    <w:p w14:paraId="31709DEA">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答案：D</w:t>
      </w:r>
    </w:p>
    <w:p w14:paraId="04A44A7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2．下列说法</w:t>
      </w:r>
      <w:r>
        <w:rPr>
          <w:rFonts w:hint="eastAsia" w:ascii="仿宋_GB2312" w:hAnsi="仿宋_GB2312" w:cs="仿宋_GB2312"/>
          <w:b/>
          <w:sz w:val="28"/>
          <w:szCs w:val="28"/>
        </w:rPr>
        <w:t>不能</w:t>
      </w:r>
      <w:r>
        <w:rPr>
          <w:rFonts w:hint="eastAsia" w:ascii="仿宋_GB2312" w:hAnsi="仿宋_GB2312" w:cs="仿宋_GB2312"/>
          <w:sz w:val="28"/>
          <w:szCs w:val="28"/>
        </w:rPr>
        <w:t>从资料中得出的是：</w:t>
      </w:r>
    </w:p>
    <w:p w14:paraId="5DECCB18">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A．2009～2013年，该地区的病床使用率逐年下降</w:t>
      </w:r>
    </w:p>
    <w:p w14:paraId="0CEA17DB">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B．2010年该地区医院的床位数为150万张</w:t>
      </w:r>
    </w:p>
    <w:p w14:paraId="4BE3C40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C．2011年该地区医院病床使用数约合154万张</w:t>
      </w:r>
      <w:r>
        <w:rPr>
          <w:rFonts w:hint="eastAsia" w:ascii="仿宋_GB2312" w:hAnsi="仿宋_GB2312" w:cs="仿宋_GB2312"/>
          <w:sz w:val="28"/>
          <w:szCs w:val="28"/>
        </w:rPr>
        <w:tab/>
      </w:r>
    </w:p>
    <w:p w14:paraId="6665A2B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D．2009～2013年间，医院数年增长率最高的年份是2011年</w:t>
      </w:r>
    </w:p>
    <w:p w14:paraId="29019088">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答案：D</w:t>
      </w:r>
    </w:p>
    <w:p w14:paraId="4E64D14C">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（4）判断推理</w:t>
      </w:r>
      <w:bookmarkEnd w:id="7"/>
    </w:p>
    <w:p w14:paraId="6861E24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主要测查应试人员对各种事物关系的分析推理能力，涉及对图形、语词概念、事物关系和文字材料的理解、比较、组合、演绎和归纳等。常见的题型有：图形推理、定义判断、类比推理、逻辑判断、综合判断推理等。</w:t>
      </w:r>
    </w:p>
    <w:p w14:paraId="0E21DADA">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题型一：图形推理</w:t>
      </w:r>
    </w:p>
    <w:p w14:paraId="017BC9CF">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每道题给出一套或两套图形，要求应试人员通过观察分析，找出图形排列的规律，选出符合规律的一项。</w:t>
      </w:r>
    </w:p>
    <w:p w14:paraId="7A25412D">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 xml:space="preserve">例题： </w:t>
      </w:r>
    </w:p>
    <w:p w14:paraId="4082C29C">
      <w:pPr>
        <w:tabs>
          <w:tab w:val="left" w:pos="4200"/>
        </w:tabs>
        <w:adjustRightInd w:val="0"/>
        <w:snapToGrid w:val="0"/>
        <w:spacing w:line="480" w:lineRule="exact"/>
        <w:rPr>
          <w:rFonts w:hint="eastAsia" w:ascii="仿宋_GB2312" w:hAnsi="仿宋_GB2312" w:cs="仿宋_GB2312"/>
          <w:sz w:val="28"/>
          <w:szCs w:val="28"/>
        </w:rPr>
      </w:pPr>
      <w:r>
        <w:rPr>
          <w:rFonts w:hint="eastAsia" w:ascii="仿宋_GB2312" w:hAnsi="仿宋_GB2312" w:cs="仿宋_GB2312"/>
          <w:i/>
          <w:sz w:val="28"/>
          <w:szCs w:val="28"/>
        </w:rPr>
        <mc:AlternateContent>
          <mc:Choice Requires="wpg">
            <w:drawing>
              <wp:anchor distT="0" distB="0" distL="114300" distR="114300" simplePos="0" relativeHeight="251661312" behindDoc="1" locked="0" layoutInCell="1" allowOverlap="1">
                <wp:simplePos x="0" y="0"/>
                <wp:positionH relativeFrom="page">
                  <wp:posOffset>1633220</wp:posOffset>
                </wp:positionH>
                <wp:positionV relativeFrom="paragraph">
                  <wp:posOffset>101600</wp:posOffset>
                </wp:positionV>
                <wp:extent cx="3858895" cy="1127125"/>
                <wp:effectExtent l="0" t="0" r="8255" b="15875"/>
                <wp:wrapTopAndBottom/>
                <wp:docPr id="127" name="组合 97"/>
                <wp:cNvGraphicFramePr/>
                <a:graphic xmlns:a="http://schemas.openxmlformats.org/drawingml/2006/main">
                  <a:graphicData uri="http://schemas.microsoft.com/office/word/2010/wordprocessingGroup">
                    <wpg:wgp>
                      <wpg:cNvGrpSpPr/>
                      <wpg:grpSpPr>
                        <a:xfrm>
                          <a:off x="1633220" y="1652905"/>
                          <a:ext cx="3858895" cy="1127125"/>
                          <a:chOff x="2573" y="161"/>
                          <a:chExt cx="6077" cy="1775"/>
                        </a:xfrm>
                        <a:effectLst/>
                      </wpg:grpSpPr>
                      <wps:wsp>
                        <wps:cNvPr id="100" name="矩形 98"/>
                        <wps:cNvSpPr/>
                        <wps:spPr>
                          <a:xfrm>
                            <a:off x="2580" y="168"/>
                            <a:ext cx="2876" cy="820"/>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101" name="直线 99"/>
                        <wps:cNvCnPr/>
                        <wps:spPr>
                          <a:xfrm>
                            <a:off x="2820" y="540"/>
                            <a:ext cx="271" cy="0"/>
                          </a:xfrm>
                          <a:prstGeom prst="line">
                            <a:avLst/>
                          </a:prstGeom>
                          <a:ln w="77470" cap="flat" cmpd="sng">
                            <a:solidFill>
                              <a:srgbClr val="000000"/>
                            </a:solidFill>
                            <a:prstDash val="solid"/>
                            <a:headEnd type="none" w="med" len="med"/>
                            <a:tailEnd type="none" w="med" len="med"/>
                          </a:ln>
                          <a:effectLst/>
                        </wps:spPr>
                        <wps:bodyPr upright="1"/>
                      </wps:wsp>
                      <wps:wsp>
                        <wps:cNvPr id="102" name="矩形 100"/>
                        <wps:cNvSpPr/>
                        <wps:spPr>
                          <a:xfrm>
                            <a:off x="2820" y="479"/>
                            <a:ext cx="271"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103" name="矩形 101"/>
                        <wps:cNvSpPr/>
                        <wps:spPr>
                          <a:xfrm>
                            <a:off x="2820" y="348"/>
                            <a:ext cx="271"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104" name="直线 102"/>
                        <wps:cNvCnPr/>
                        <wps:spPr>
                          <a:xfrm>
                            <a:off x="3091" y="656"/>
                            <a:ext cx="271" cy="0"/>
                          </a:xfrm>
                          <a:prstGeom prst="line">
                            <a:avLst/>
                          </a:prstGeom>
                          <a:ln w="77470" cap="flat" cmpd="sng">
                            <a:solidFill>
                              <a:srgbClr val="000000"/>
                            </a:solidFill>
                            <a:prstDash val="solid"/>
                            <a:headEnd type="none" w="med" len="med"/>
                            <a:tailEnd type="none" w="med" len="med"/>
                          </a:ln>
                          <a:effectLst/>
                        </wps:spPr>
                        <wps:bodyPr upright="1"/>
                      </wps:wsp>
                      <wps:wsp>
                        <wps:cNvPr id="105" name="矩形 103"/>
                        <wps:cNvSpPr/>
                        <wps:spPr>
                          <a:xfrm>
                            <a:off x="3091" y="595"/>
                            <a:ext cx="271"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106" name="矩形 104"/>
                        <wps:cNvSpPr/>
                        <wps:spPr>
                          <a:xfrm>
                            <a:off x="3091" y="726"/>
                            <a:ext cx="271"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107" name="直线 105"/>
                        <wps:cNvCnPr/>
                        <wps:spPr>
                          <a:xfrm>
                            <a:off x="3758" y="630"/>
                            <a:ext cx="283" cy="0"/>
                          </a:xfrm>
                          <a:prstGeom prst="line">
                            <a:avLst/>
                          </a:prstGeom>
                          <a:ln w="77470" cap="flat" cmpd="sng">
                            <a:solidFill>
                              <a:srgbClr val="000000"/>
                            </a:solidFill>
                            <a:prstDash val="solid"/>
                            <a:headEnd type="none" w="med" len="med"/>
                            <a:tailEnd type="none" w="med" len="med"/>
                          </a:ln>
                          <a:effectLst/>
                        </wps:spPr>
                        <wps:bodyPr upright="1"/>
                      </wps:wsp>
                      <wps:wsp>
                        <wps:cNvPr id="108" name="矩形 106"/>
                        <wps:cNvSpPr/>
                        <wps:spPr>
                          <a:xfrm>
                            <a:off x="3758" y="569"/>
                            <a:ext cx="283"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109" name="矩形 107"/>
                        <wps:cNvSpPr/>
                        <wps:spPr>
                          <a:xfrm>
                            <a:off x="3758" y="438"/>
                            <a:ext cx="283"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110" name="直线 108"/>
                        <wps:cNvCnPr/>
                        <wps:spPr>
                          <a:xfrm>
                            <a:off x="4041" y="499"/>
                            <a:ext cx="283" cy="0"/>
                          </a:xfrm>
                          <a:prstGeom prst="line">
                            <a:avLst/>
                          </a:prstGeom>
                          <a:ln w="77470" cap="flat" cmpd="sng">
                            <a:solidFill>
                              <a:srgbClr val="000000"/>
                            </a:solidFill>
                            <a:prstDash val="solid"/>
                            <a:headEnd type="none" w="med" len="med"/>
                            <a:tailEnd type="none" w="med" len="med"/>
                          </a:ln>
                          <a:effectLst/>
                        </wps:spPr>
                        <wps:bodyPr upright="1"/>
                      </wps:wsp>
                      <wps:wsp>
                        <wps:cNvPr id="111" name="矩形 109"/>
                        <wps:cNvSpPr/>
                        <wps:spPr>
                          <a:xfrm>
                            <a:off x="4041" y="438"/>
                            <a:ext cx="283"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112" name="矩形 110"/>
                        <wps:cNvSpPr/>
                        <wps:spPr>
                          <a:xfrm>
                            <a:off x="4041" y="569"/>
                            <a:ext cx="283" cy="122"/>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113" name="直线 111"/>
                        <wps:cNvCnPr/>
                        <wps:spPr>
                          <a:xfrm>
                            <a:off x="4624" y="765"/>
                            <a:ext cx="272" cy="0"/>
                          </a:xfrm>
                          <a:prstGeom prst="line">
                            <a:avLst/>
                          </a:prstGeom>
                          <a:ln w="81915" cap="flat" cmpd="sng">
                            <a:solidFill>
                              <a:srgbClr val="000000"/>
                            </a:solidFill>
                            <a:prstDash val="solid"/>
                            <a:headEnd type="none" w="med" len="med"/>
                            <a:tailEnd type="none" w="med" len="med"/>
                          </a:ln>
                          <a:effectLst/>
                        </wps:spPr>
                        <wps:bodyPr upright="1"/>
                      </wps:wsp>
                      <wps:wsp>
                        <wps:cNvPr id="114" name="矩形 112"/>
                        <wps:cNvSpPr/>
                        <wps:spPr>
                          <a:xfrm>
                            <a:off x="4624" y="700"/>
                            <a:ext cx="272" cy="129"/>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115" name="矩形 113"/>
                        <wps:cNvSpPr/>
                        <wps:spPr>
                          <a:xfrm>
                            <a:off x="4624" y="562"/>
                            <a:ext cx="272" cy="129"/>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116" name="直线 114"/>
                        <wps:cNvCnPr/>
                        <wps:spPr>
                          <a:xfrm>
                            <a:off x="4896" y="374"/>
                            <a:ext cx="271" cy="0"/>
                          </a:xfrm>
                          <a:prstGeom prst="line">
                            <a:avLst/>
                          </a:prstGeom>
                          <a:ln w="81915" cap="flat" cmpd="sng">
                            <a:solidFill>
                              <a:srgbClr val="000000"/>
                            </a:solidFill>
                            <a:prstDash val="solid"/>
                            <a:headEnd type="none" w="med" len="med"/>
                            <a:tailEnd type="none" w="med" len="med"/>
                          </a:ln>
                          <a:effectLst/>
                        </wps:spPr>
                        <wps:bodyPr upright="1"/>
                      </wps:wsp>
                      <wps:wsp>
                        <wps:cNvPr id="117" name="矩形 115"/>
                        <wps:cNvSpPr/>
                        <wps:spPr>
                          <a:xfrm>
                            <a:off x="4896" y="309"/>
                            <a:ext cx="271" cy="129"/>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118" name="矩形 116"/>
                        <wps:cNvSpPr/>
                        <wps:spPr>
                          <a:xfrm>
                            <a:off x="4896" y="447"/>
                            <a:ext cx="271" cy="129"/>
                          </a:xfrm>
                          <a:prstGeom prst="rect">
                            <a:avLst/>
                          </a:prstGeom>
                          <a:noFill/>
                          <a:ln w="9525" cap="flat" cmpd="sng">
                            <a:solidFill>
                              <a:srgbClr val="000000"/>
                            </a:solidFill>
                            <a:prstDash val="solid"/>
                            <a:miter/>
                            <a:headEnd type="none" w="med" len="med"/>
                            <a:tailEnd type="none" w="med" len="med"/>
                          </a:ln>
                          <a:effectLst/>
                        </wps:spPr>
                        <wps:bodyPr wrap="square" upright="1"/>
                      </wps:wsp>
                      <wps:wsp>
                        <wps:cNvPr id="119" name="矩形 117"/>
                        <wps:cNvSpPr/>
                        <wps:spPr>
                          <a:xfrm>
                            <a:off x="3510" y="1054"/>
                            <a:ext cx="4047" cy="874"/>
                          </a:xfrm>
                          <a:prstGeom prst="rect">
                            <a:avLst/>
                          </a:prstGeom>
                          <a:noFill/>
                          <a:ln w="9525" cap="flat" cmpd="sng">
                            <a:solidFill>
                              <a:srgbClr val="000000"/>
                            </a:solidFill>
                            <a:prstDash val="solid"/>
                            <a:miter/>
                            <a:headEnd type="none" w="med" len="med"/>
                            <a:tailEnd type="none" w="med" len="med"/>
                          </a:ln>
                          <a:effectLst/>
                        </wps:spPr>
                        <wps:bodyPr wrap="square" upright="1"/>
                      </wps:wsp>
                      <pic:pic xmlns:pic="http://schemas.openxmlformats.org/drawingml/2006/picture">
                        <pic:nvPicPr>
                          <pic:cNvPr id="120" name="图片 118"/>
                          <pic:cNvPicPr>
                            <a:picLocks noChangeAspect="1"/>
                          </pic:cNvPicPr>
                        </pic:nvPicPr>
                        <pic:blipFill>
                          <a:blip r:embed="rId5"/>
                          <a:stretch>
                            <a:fillRect/>
                          </a:stretch>
                        </pic:blipFill>
                        <pic:spPr>
                          <a:xfrm>
                            <a:off x="4748" y="1194"/>
                            <a:ext cx="522" cy="675"/>
                          </a:xfrm>
                          <a:prstGeom prst="rect">
                            <a:avLst/>
                          </a:prstGeom>
                          <a:noFill/>
                          <a:ln>
                            <a:noFill/>
                          </a:ln>
                          <a:effectLst/>
                        </pic:spPr>
                      </pic:pic>
                      <pic:pic xmlns:pic="http://schemas.openxmlformats.org/drawingml/2006/picture">
                        <pic:nvPicPr>
                          <pic:cNvPr id="121" name="图片 119"/>
                          <pic:cNvPicPr>
                            <a:picLocks noChangeAspect="1"/>
                          </pic:cNvPicPr>
                        </pic:nvPicPr>
                        <pic:blipFill>
                          <a:blip r:embed="rId6"/>
                          <a:stretch>
                            <a:fillRect/>
                          </a:stretch>
                        </pic:blipFill>
                        <pic:spPr>
                          <a:xfrm>
                            <a:off x="3824" y="1194"/>
                            <a:ext cx="521" cy="676"/>
                          </a:xfrm>
                          <a:prstGeom prst="rect">
                            <a:avLst/>
                          </a:prstGeom>
                          <a:noFill/>
                          <a:ln>
                            <a:noFill/>
                          </a:ln>
                          <a:effectLst/>
                        </pic:spPr>
                      </pic:pic>
                      <pic:pic xmlns:pic="http://schemas.openxmlformats.org/drawingml/2006/picture">
                        <pic:nvPicPr>
                          <pic:cNvPr id="122" name="图片 120"/>
                          <pic:cNvPicPr>
                            <a:picLocks noChangeAspect="1"/>
                          </pic:cNvPicPr>
                        </pic:nvPicPr>
                        <pic:blipFill>
                          <a:blip r:embed="rId22"/>
                          <a:stretch>
                            <a:fillRect/>
                          </a:stretch>
                        </pic:blipFill>
                        <pic:spPr>
                          <a:xfrm>
                            <a:off x="6637" y="1180"/>
                            <a:ext cx="503" cy="676"/>
                          </a:xfrm>
                          <a:prstGeom prst="rect">
                            <a:avLst/>
                          </a:prstGeom>
                          <a:noFill/>
                          <a:ln>
                            <a:noFill/>
                          </a:ln>
                          <a:effectLst/>
                        </pic:spPr>
                      </pic:pic>
                      <pic:pic xmlns:pic="http://schemas.openxmlformats.org/drawingml/2006/picture">
                        <pic:nvPicPr>
                          <pic:cNvPr id="123" name="图片 121"/>
                          <pic:cNvPicPr>
                            <a:picLocks noChangeAspect="1"/>
                          </pic:cNvPicPr>
                        </pic:nvPicPr>
                        <pic:blipFill>
                          <a:blip r:embed="rId23"/>
                          <a:stretch>
                            <a:fillRect/>
                          </a:stretch>
                        </pic:blipFill>
                        <pic:spPr>
                          <a:xfrm>
                            <a:off x="5702" y="1194"/>
                            <a:ext cx="503" cy="662"/>
                          </a:xfrm>
                          <a:prstGeom prst="rect">
                            <a:avLst/>
                          </a:prstGeom>
                          <a:noFill/>
                          <a:ln>
                            <a:noFill/>
                          </a:ln>
                          <a:effectLst/>
                        </pic:spPr>
                      </pic:pic>
                      <pic:pic xmlns:pic="http://schemas.openxmlformats.org/drawingml/2006/picture">
                        <pic:nvPicPr>
                          <pic:cNvPr id="124" name="图片 122"/>
                          <pic:cNvPicPr>
                            <a:picLocks noChangeAspect="1"/>
                          </pic:cNvPicPr>
                        </pic:nvPicPr>
                        <pic:blipFill>
                          <a:blip r:embed="rId9"/>
                          <a:stretch>
                            <a:fillRect/>
                          </a:stretch>
                        </pic:blipFill>
                        <pic:spPr>
                          <a:xfrm>
                            <a:off x="5850" y="236"/>
                            <a:ext cx="467" cy="660"/>
                          </a:xfrm>
                          <a:prstGeom prst="rect">
                            <a:avLst/>
                          </a:prstGeom>
                          <a:noFill/>
                          <a:ln>
                            <a:noFill/>
                          </a:ln>
                          <a:effectLst/>
                        </pic:spPr>
                      </pic:pic>
                      <pic:pic xmlns:pic="http://schemas.openxmlformats.org/drawingml/2006/picture">
                        <pic:nvPicPr>
                          <pic:cNvPr id="125" name="图片 123"/>
                          <pic:cNvPicPr>
                            <a:picLocks noChangeAspect="1"/>
                          </pic:cNvPicPr>
                        </pic:nvPicPr>
                        <pic:blipFill>
                          <a:blip r:embed="rId10"/>
                          <a:stretch>
                            <a:fillRect/>
                          </a:stretch>
                        </pic:blipFill>
                        <pic:spPr>
                          <a:xfrm>
                            <a:off x="6872" y="430"/>
                            <a:ext cx="474" cy="360"/>
                          </a:xfrm>
                          <a:prstGeom prst="rect">
                            <a:avLst/>
                          </a:prstGeom>
                          <a:noFill/>
                          <a:ln>
                            <a:noFill/>
                          </a:ln>
                          <a:effectLst/>
                        </pic:spPr>
                      </pic:pic>
                      <wps:wsp>
                        <wps:cNvPr id="126" name="文本框 124"/>
                        <wps:cNvSpPr txBox="1"/>
                        <wps:spPr>
                          <a:xfrm>
                            <a:off x="5565" y="168"/>
                            <a:ext cx="3077" cy="820"/>
                          </a:xfrm>
                          <a:prstGeom prst="rect">
                            <a:avLst/>
                          </a:prstGeom>
                          <a:noFill/>
                          <a:ln w="9525" cap="flat" cmpd="sng">
                            <a:solidFill>
                              <a:srgbClr val="000000"/>
                            </a:solidFill>
                            <a:prstDash val="solid"/>
                            <a:miter/>
                            <a:headEnd type="none" w="med" len="med"/>
                            <a:tailEnd type="none" w="med" len="med"/>
                          </a:ln>
                          <a:effectLst/>
                        </wps:spPr>
                        <wps:txbx>
                          <w:txbxContent>
                            <w:p w14:paraId="16425697">
                              <w:pPr>
                                <w:spacing w:before="224"/>
                                <w:ind w:right="511"/>
                                <w:jc w:val="right"/>
                                <w:rPr>
                                  <w:sz w:val="44"/>
                                </w:rPr>
                              </w:pPr>
                              <w:r>
                                <w:rPr>
                                  <w:w w:val="99"/>
                                  <w:sz w:val="44"/>
                                </w:rPr>
                                <w:t>?</w:t>
                              </w:r>
                            </w:p>
                          </w:txbxContent>
                        </wps:txbx>
                        <wps:bodyPr wrap="square" lIns="0" tIns="0" rIns="0" bIns="0" upright="1"/>
                      </wps:wsp>
                    </wpg:wgp>
                  </a:graphicData>
                </a:graphic>
              </wp:anchor>
            </w:drawing>
          </mc:Choice>
          <mc:Fallback>
            <w:pict>
              <v:group id="组合 97" o:spid="_x0000_s1026" o:spt="203" style="position:absolute;left:0pt;margin-left:128.6pt;margin-top:8pt;height:88.75pt;width:303.85pt;mso-position-horizontal-relative:page;mso-wrap-distance-bottom:0pt;mso-wrap-distance-top:0pt;z-index:-251655168;mso-width-relative:page;mso-height-relative:page;" coordorigin="2573,161" coordsize="6077,1775" o:gfxdata="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">
                <o:lock v:ext="edit" aspectratio="f"/>
                <v:rect id="矩形 98" o:spid="_x0000_s1026" o:spt="1" style="position:absolute;left:2580;top:168;height:820;width:2876;" filled="f" stroked="t" coordsize="21600,21600" o:gfxdata="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r9sSvQAA&#10;ANwAAAAPAAAAAAAAAAEAIAAAACIAAABkcnMvZG93bnJldi54bWxQSwECFAAUAAAACACHTuJAMy8F&#10;njsAAAA5AAAAEAAAAAAAAAABACAAAAAMAQAAZHJzL3NoYXBleG1sLnhtbFBLBQYAAAAABgAGAFsB&#10;AAC2AwAAAAA=&#10;">
                  <v:fill on="f" focussize="0,0"/>
                  <v:stroke color="#000000" joinstyle="miter"/>
                  <v:imagedata o:title=""/>
                  <o:lock v:ext="edit" aspectratio="f"/>
                </v:rect>
                <v:line id="直线 99" o:spid="_x0000_s1026" o:spt="20" style="position:absolute;left:2820;top:540;height:0;width:271;" filled="f" stroked="t" coordsize="21600,21600" o:gfxdata="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q5za8AAAA&#10;3AAAAA8AAAAAAAAAAQAgAAAAIgAAAGRycy9kb3ducmV2LnhtbFBLAQIUABQAAAAIAIdO4kAzLwWe&#10;OwAAADkAAAAQAAAAAAAAAAEAIAAAAAsBAABkcnMvc2hhcGV4bWwueG1sUEsFBgAAAAAGAAYAWwEA&#10;ALUDAAAAAA==&#10;">
                  <v:fill on="f" focussize="0,0"/>
                  <v:stroke weight="6.1pt" color="#000000" joinstyle="round"/>
                  <v:imagedata o:title=""/>
                  <o:lock v:ext="edit" aspectratio="f"/>
                </v:line>
                <v:rect id="矩形 100" o:spid="_x0000_s1026" o:spt="1" style="position:absolute;left:2820;top:479;height:122;width:271;" filled="f" stroked="t" coordsize="21600,21600" o:gfxdata="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zHg/rsAAADc&#10;AAAADwAAAAAAAAABACAAAAAiAAAAZHJzL2Rvd25yZXYueG1sUEsBAhQAFAAAAAgAh07iQDMvBZ47&#10;AAAAOQAAABAAAAAAAAAAAQAgAAAACgEAAGRycy9zaGFwZXhtbC54bWxQSwUGAAAAAAYABgBbAQAA&#10;tAMAAAAA&#10;">
                  <v:fill on="f" focussize="0,0"/>
                  <v:stroke color="#000000" joinstyle="miter"/>
                  <v:imagedata o:title=""/>
                  <o:lock v:ext="edit" aspectratio="f"/>
                </v:rect>
                <v:rect id="矩形 101" o:spid="_x0000_s1026" o:spt="1" style="position:absolute;left:2820;top:348;height:122;width:271;" filled="f" stroked="t" coordsize="21600,21600" o:gfxdata="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fUVlugAAANwA&#10;AAAPAAAAAAAAAAEAIAAAACIAAABkcnMvZG93bnJldi54bWxQSwECFAAUAAAACACHTuJAMy8FnjsA&#10;AAA5AAAAEAAAAAAAAAABACAAAAAJAQAAZHJzL3NoYXBleG1sLnhtbFBLBQYAAAAABgAGAFsBAACz&#10;AwAAAAA=&#10;">
                  <v:fill on="f" focussize="0,0"/>
                  <v:stroke color="#000000" joinstyle="miter"/>
                  <v:imagedata o:title=""/>
                  <o:lock v:ext="edit" aspectratio="f"/>
                </v:rect>
                <v:line id="直线 102" o:spid="_x0000_s1026" o:spt="20" style="position:absolute;left:3091;top:656;height:0;width:271;" filled="f" stroked="t" coordsize="21600,21600" o:gfxdata="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dRK68AAAA&#10;3AAAAA8AAAAAAAAAAQAgAAAAIgAAAGRycy9kb3ducmV2LnhtbFBLAQIUABQAAAAIAIdO4kAzLwWe&#10;OwAAADkAAAAQAAAAAAAAAAEAIAAAAAsBAABkcnMvc2hhcGV4bWwueG1sUEsFBgAAAAAGAAYAWwEA&#10;ALUDAAAAAA==&#10;">
                  <v:fill on="f" focussize="0,0"/>
                  <v:stroke weight="6.1pt" color="#000000" joinstyle="round"/>
                  <v:imagedata o:title=""/>
                  <o:lock v:ext="edit" aspectratio="f"/>
                </v:line>
                <v:rect id="矩形 103" o:spid="_x0000_s1026" o:spt="1" style="position:absolute;left:3091;top:595;height:122;width:271;" filled="f" stroked="t" coordsize="21600,21600" o:gfxdata="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2HiKugAAANwA&#10;AAAPAAAAAAAAAAEAIAAAACIAAABkcnMvZG93bnJldi54bWxQSwECFAAUAAAACACHTuJAMy8FnjsA&#10;AAA5AAAAEAAAAAAAAAABACAAAAAJAQAAZHJzL3NoYXBleG1sLnhtbFBLBQYAAAAABgAGAFsBAACz&#10;AwAAAAA=&#10;">
                  <v:fill on="f" focussize="0,0"/>
                  <v:stroke color="#000000" joinstyle="miter"/>
                  <v:imagedata o:title=""/>
                  <o:lock v:ext="edit" aspectratio="f"/>
                </v:rect>
                <v:rect id="矩形 104" o:spid="_x0000_s1026" o:spt="1" style="position:absolute;left:3091;top:726;height:122;width:271;" filled="f" stroked="t" coordsize="21600,21600" o:gfxdata="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Cub9ugAAANwA&#10;AAAPAAAAAAAAAAEAIAAAACIAAABkcnMvZG93bnJldi54bWxQSwECFAAUAAAACACHTuJAMy8FnjsA&#10;AAA5AAAAEAAAAAAAAAABACAAAAAJAQAAZHJzL3NoYXBleG1sLnhtbFBLBQYAAAAABgAGAFsBAACz&#10;AwAAAAA=&#10;">
                  <v:fill on="f" focussize="0,0"/>
                  <v:stroke color="#000000" joinstyle="miter"/>
                  <v:imagedata o:title=""/>
                  <o:lock v:ext="edit" aspectratio="f"/>
                </v:rect>
                <v:line id="直线 105" o:spid="_x0000_s1026" o:spt="20" style="position:absolute;left:3758;top:630;height:0;width:283;" filled="f" stroked="t" coordsize="21600,21600" o:gfxdata="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P2tm8AAAA&#10;3AAAAA8AAAAAAAAAAQAgAAAAIgAAAGRycy9kb3ducmV2LnhtbFBLAQIUABQAAAAIAIdO4kAzLwWe&#10;OwAAADkAAAAQAAAAAAAAAAEAIAAAAAsBAABkcnMvc2hhcGV4bWwueG1sUEsFBgAAAAAGAAYAWwEA&#10;ALUDAAAAAA==&#10;">
                  <v:fill on="f" focussize="0,0"/>
                  <v:stroke weight="6.1pt" color="#000000" joinstyle="round"/>
                  <v:imagedata o:title=""/>
                  <o:lock v:ext="edit" aspectratio="f"/>
                </v:line>
                <v:rect id="矩形 106" o:spid="_x0000_s1026" o:spt="1" style="position:absolute;left:3758;top:569;height:122;width:283;" filled="f" stroked="t" coordsize="21600,21600" o:gfxdata="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2dcUvQAA&#10;ANwAAAAPAAAAAAAAAAEAIAAAACIAAABkcnMvZG93bnJldi54bWxQSwECFAAUAAAACACHTuJAMy8F&#10;njsAAAA5AAAAEAAAAAAAAAABACAAAAAMAQAAZHJzL3NoYXBleG1sLnhtbFBLBQYAAAAABgAGAFsB&#10;AAC2AwAAAAA=&#10;">
                  <v:fill on="f" focussize="0,0"/>
                  <v:stroke color="#000000" joinstyle="miter"/>
                  <v:imagedata o:title=""/>
                  <o:lock v:ext="edit" aspectratio="f"/>
                </v:rect>
                <v:rect id="矩形 107" o:spid="_x0000_s1026" o:spt="1" style="position:absolute;left:3758;top:438;height:122;width:283;" filled="f" stroked="t" coordsize="21600,21600" o:gfxdata="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lXKPugAAANwA&#10;AAAPAAAAAAAAAAEAIAAAACIAAABkcnMvZG93bnJldi54bWxQSwECFAAUAAAACACHTuJAMy8FnjsA&#10;AAA5AAAAEAAAAAAAAAABACAAAAAJAQAAZHJzL3NoYXBleG1sLnhtbFBLBQYAAAAABgAGAFsBAACz&#10;AwAAAAA=&#10;">
                  <v:fill on="f" focussize="0,0"/>
                  <v:stroke color="#000000" joinstyle="miter"/>
                  <v:imagedata o:title=""/>
                  <o:lock v:ext="edit" aspectratio="f"/>
                </v:rect>
                <v:line id="直线 108" o:spid="_x0000_s1026" o:spt="20" style="position:absolute;left:4041;top:499;height:0;width:283;" filled="f" stroked="t" coordsize="21600,21600" o:gfxdata="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1HC/&#10;AAAA3AAAAA8AAAAAAAAAAQAgAAAAIgAAAGRycy9kb3ducmV2LnhtbFBLAQIUABQAAAAIAIdO4kAz&#10;LwWeOwAAADkAAAAQAAAAAAAAAAEAIAAAAA4BAABkcnMvc2hhcGV4bWwueG1sUEsFBgAAAAAGAAYA&#10;WwEAALgDAAAAAA==&#10;">
                  <v:fill on="f" focussize="0,0"/>
                  <v:stroke weight="6.1pt" color="#000000" joinstyle="round"/>
                  <v:imagedata o:title=""/>
                  <o:lock v:ext="edit" aspectratio="f"/>
                </v:line>
                <v:rect id="矩形 109" o:spid="_x0000_s1026" o:spt="1" style="position:absolute;left:4041;top:438;height:122;width:283;" filled="f" stroked="t" coordsize="21600,21600" o:gfxdata="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jroVLsAAADc&#10;AAAADwAAAAAAAAABACAAAAAiAAAAZHJzL2Rvd25yZXYueG1sUEsBAhQAFAAAAAgAh07iQDMvBZ47&#10;AAAAOQAAABAAAAAAAAAAAQAgAAAACgEAAGRycy9zaGFwZXhtbC54bWxQSwUGAAAAAAYABgBbAQAA&#10;tAMAAAAA&#10;">
                  <v:fill on="f" focussize="0,0"/>
                  <v:stroke color="#000000" joinstyle="miter"/>
                  <v:imagedata o:title=""/>
                  <o:lock v:ext="edit" aspectratio="f"/>
                </v:rect>
                <v:rect id="矩形 110" o:spid="_x0000_s1026" o:spt="1" style="position:absolute;left:4041;top:569;height:122;width:283;" filled="f" stroked="t" coordsize="21600,21600" o:gfxdata="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uh2I7sAAADc&#10;AAAADwAAAAAAAAABACAAAAAiAAAAZHJzL2Rvd25yZXYueG1sUEsBAhQAFAAAAAgAh07iQDMvBZ47&#10;AAAAOQAAABAAAAAAAAAAAQAgAAAACgEAAGRycy9zaGFwZXhtbC54bWxQSwUGAAAAAAYABgBbAQAA&#10;tAMAAAAA&#10;">
                  <v:fill on="f" focussize="0,0"/>
                  <v:stroke color="#000000" joinstyle="miter"/>
                  <v:imagedata o:title=""/>
                  <o:lock v:ext="edit" aspectratio="f"/>
                </v:rect>
                <v:line id="直线 111" o:spid="_x0000_s1026" o:spt="20" style="position:absolute;left:4624;top:765;height:0;width:272;" filled="f" stroked="t" coordsize="21600,21600" o:gfxdata="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Kdo3vQAA&#10;ANwAAAAPAAAAAAAAAAEAIAAAACIAAABkcnMvZG93bnJldi54bWxQSwECFAAUAAAACACHTuJAMy8F&#10;njsAAAA5AAAAEAAAAAAAAAABACAAAAAMAQAAZHJzL3NoYXBleG1sLnhtbFBLBQYAAAAABgAGAFsB&#10;AAC2AwAAAAA=&#10;">
                  <v:fill on="f" focussize="0,0"/>
                  <v:stroke weight="6.45pt" color="#000000" joinstyle="round"/>
                  <v:imagedata o:title=""/>
                  <o:lock v:ext="edit" aspectratio="f"/>
                </v:line>
                <v:rect id="矩形 112" o:spid="_x0000_s1026" o:spt="1" style="position:absolute;left:4624;top:700;height:129;width:272;" filled="f" stroked="t" coordsize="21600,21600" o:gfxdata="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k1LzLsAAADc&#10;AAAADwAAAAAAAAABACAAAAAiAAAAZHJzL2Rvd25yZXYueG1sUEsBAhQAFAAAAAgAh07iQDMvBZ47&#10;AAAAOQAAABAAAAAAAAAAAQAgAAAACgEAAGRycy9zaGFwZXhtbC54bWxQSwUGAAAAAAYABgBbAQAA&#10;tAMAAAAA&#10;">
                  <v:fill on="f" focussize="0,0"/>
                  <v:stroke color="#000000" joinstyle="miter"/>
                  <v:imagedata o:title=""/>
                  <o:lock v:ext="edit" aspectratio="f"/>
                </v:rect>
                <v:rect id="矩形 113" o:spid="_x0000_s1026" o:spt="1" style="position:absolute;left:4624;top:562;height:129;width:272;" filled="f" stroked="t" coordsize="21600,21600" o:gfxdata="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Ae5XugAAANwA&#10;AAAPAAAAAAAAAAEAIAAAACIAAABkcnMvZG93bnJldi54bWxQSwECFAAUAAAACACHTuJAMy8FnjsA&#10;AAA5AAAAEAAAAAAAAAABACAAAAAJAQAAZHJzL3NoYXBleG1sLnhtbFBLBQYAAAAABgAGAFsBAACz&#10;AwAAAAA=&#10;">
                  <v:fill on="f" focussize="0,0"/>
                  <v:stroke color="#000000" joinstyle="miter"/>
                  <v:imagedata o:title=""/>
                  <o:lock v:ext="edit" aspectratio="f"/>
                </v:rect>
                <v:line id="直线 114" o:spid="_x0000_s1026" o:spt="20" style="position:absolute;left:4896;top:374;height:0;width:271;" filled="f" stroked="t" coordsize="21600,21600" o:gfxdata="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V55r74A&#10;AADcAAAADwAAAAAAAAABACAAAAAiAAAAZHJzL2Rvd25yZXYueG1sUEsBAhQAFAAAAAgAh07iQDMv&#10;BZ47AAAAOQAAABAAAAAAAAAAAQAgAAAADQEAAGRycy9zaGFwZXhtbC54bWxQSwUGAAAAAAYABgBb&#10;AQAAtwMAAAAA&#10;">
                  <v:fill on="f" focussize="0,0"/>
                  <v:stroke weight="6.45pt" color="#000000" joinstyle="round"/>
                  <v:imagedata o:title=""/>
                  <o:lock v:ext="edit" aspectratio="f"/>
                </v:line>
                <v:rect id="矩形 115" o:spid="_x0000_s1026" o:spt="1" style="position:absolute;left:4896;top:309;height:129;width:271;" filled="f" stroked="t" coordsize="21600,21600" o:gfxdata="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p/Vu7sAAADc&#10;AAAADwAAAAAAAAABACAAAAAiAAAAZHJzL2Rvd25yZXYueG1sUEsBAhQAFAAAAAgAh07iQDMvBZ47&#10;AAAAOQAAABAAAAAAAAAAAQAgAAAACgEAAGRycy9zaGFwZXhtbC54bWxQSwUGAAAAAAYABgBbAQAA&#10;tAMAAAAA&#10;">
                  <v:fill on="f" focussize="0,0"/>
                  <v:stroke color="#000000" joinstyle="miter"/>
                  <v:imagedata o:title=""/>
                  <o:lock v:ext="edit" aspectratio="f"/>
                </v:rect>
                <v:rect id="矩形 116" o:spid="_x0000_s1026" o:spt="1" style="position:absolute;left:4896;top:447;height:129;width:271;" filled="f" stroked="t" coordsize="21600,21600" o:gfxdata="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AEHJvQAA&#10;ANwAAAAPAAAAAAAAAAEAIAAAACIAAABkcnMvZG93bnJldi54bWxQSwECFAAUAAAACACHTuJAMy8F&#10;njsAAAA5AAAAEAAAAAAAAAABACAAAAAMAQAAZHJzL3NoYXBleG1sLnhtbFBLBQYAAAAABgAGAFsB&#10;AAC2AwAAAAA=&#10;">
                  <v:fill on="f" focussize="0,0"/>
                  <v:stroke color="#000000" joinstyle="miter"/>
                  <v:imagedata o:title=""/>
                  <o:lock v:ext="edit" aspectratio="f"/>
                </v:rect>
                <v:rect id="矩形 117" o:spid="_x0000_s1026" o:spt="1" style="position:absolute;left:3510;top:1054;height:874;width:4047;" filled="f" stroked="t" coordsize="21600,21600" o:gfxdata="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EzkUrsAAADc&#10;AAAADwAAAAAAAAABACAAAAAiAAAAZHJzL2Rvd25yZXYueG1sUEsBAhQAFAAAAAgAh07iQDMvBZ47&#10;AAAAOQAAABAAAAAAAAAAAQAgAAAACgEAAGRycy9zaGFwZXhtbC54bWxQSwUGAAAAAAYABgBbAQAA&#10;tAMAAAAA&#10;">
                  <v:fill on="f" focussize="0,0"/>
                  <v:stroke color="#000000" joinstyle="miter"/>
                  <v:imagedata o:title=""/>
                  <o:lock v:ext="edit" aspectratio="f"/>
                </v:rect>
                <v:shape id="图片 118" o:spid="_x0000_s1026" o:spt="75" type="#_x0000_t75" style="position:absolute;left:4748;top:1194;height:675;width:522;" filled="f" o:preferrelative="t" stroked="f" coordsize="21600,21600" o:gfxdata="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r+zOvQAA&#10;ANwAAAAPAAAAAAAAAAEAIAAAACIAAABkcnMvZG93bnJldi54bWxQSwECFAAUAAAACACHTuJAMy8F&#10;njsAAAA5AAAAEAAAAAAAAAABACAAAAAMAQAAZHJzL3NoYXBleG1sLnhtbFBLBQYAAAAABgAGAFsB&#10;AAC2AwAAAAA=&#10;">
                  <v:fill on="f" focussize="0,0"/>
                  <v:stroke on="f"/>
                  <v:imagedata r:id="rId5" o:title=""/>
                  <o:lock v:ext="edit" aspectratio="t"/>
                </v:shape>
                <v:shape id="图片 119" o:spid="_x0000_s1026" o:spt="75" type="#_x0000_t75" style="position:absolute;left:3824;top:1194;height:676;width:521;" filled="f" o:preferrelative="t" stroked="f" coordsize="21600,21600" o:gfxdata="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2DyRC8AAAA&#10;3AAAAA8AAAAAAAAAAQAgAAAAIgAAAGRycy9kb3ducmV2LnhtbFBLAQIUABQAAAAIAIdO4kAzLwWe&#10;OwAAADkAAAAQAAAAAAAAAAEAIAAAAAsBAABkcnMvc2hhcGV4bWwueG1sUEsFBgAAAAAGAAYAWwEA&#10;ALUDAAAAAA==&#10;">
                  <v:fill on="f" focussize="0,0"/>
                  <v:stroke on="f"/>
                  <v:imagedata r:id="rId6" o:title=""/>
                  <o:lock v:ext="edit" aspectratio="t"/>
                </v:shape>
                <v:shape id="图片 120" o:spid="_x0000_s1026" o:spt="75" type="#_x0000_t75" style="position:absolute;left:6637;top:1180;height:676;width:503;" filled="f" o:preferrelative="t" stroked="f" coordsize="21600,21600" o:gfxdata="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w5/P0twAAANwAAAAP&#10;AAAAAAAAAAEAIAAAACIAAABkcnMvZG93bnJldi54bWxQSwECFAAUAAAACACHTuJAMy8FnjsAAAA5&#10;AAAAEAAAAAAAAAABACAAAAAGAQAAZHJzL3NoYXBleG1sLnhtbFBLBQYAAAAABgAGAFsBAACwAwAA&#10;AAA=&#10;">
                  <v:fill on="f" focussize="0,0"/>
                  <v:stroke on="f"/>
                  <v:imagedata r:id="rId22" o:title=""/>
                  <o:lock v:ext="edit" aspectratio="t"/>
                </v:shape>
                <v:shape id="图片 121" o:spid="_x0000_s1026" o:spt="75" type="#_x0000_t75" style="position:absolute;left:5702;top:1194;height:662;width:503;" filled="f" o:preferrelative="t" stroked="f" coordsize="21600,21600" o:gfxdata="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1kqDvQAA&#10;ANwAAAAPAAAAAAAAAAEAIAAAACIAAABkcnMvZG93bnJldi54bWxQSwECFAAUAAAACACHTuJAMy8F&#10;njsAAAA5AAAAEAAAAAAAAAABACAAAAAMAQAAZHJzL3NoYXBleG1sLnhtbFBLBQYAAAAABgAGAFsB&#10;AAC2AwAAAAA=&#10;">
                  <v:fill on="f" focussize="0,0"/>
                  <v:stroke on="f"/>
                  <v:imagedata r:id="rId23" o:title=""/>
                  <o:lock v:ext="edit" aspectratio="t"/>
                </v:shape>
                <v:shape id="图片 122" o:spid="_x0000_s1026" o:spt="75" type="#_x0000_t75" style="position:absolute;left:5850;top:236;height:660;width:467;" filled="f" o:preferrelative="t" stroked="f" coordsize="21600,21600" o:gfxdata="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ygPDbgAAADcAAAA&#10;DwAAAAAAAAABACAAAAAiAAAAZHJzL2Rvd25yZXYueG1sUEsBAhQAFAAAAAgAh07iQDMvBZ47AAAA&#10;OQAAABAAAAAAAAAAAQAgAAAABwEAAGRycy9zaGFwZXhtbC54bWxQSwUGAAAAAAYABgBbAQAAsQMA&#10;AAAA&#10;">
                  <v:fill on="f" focussize="0,0"/>
                  <v:stroke on="f"/>
                  <v:imagedata r:id="rId9" o:title=""/>
                  <o:lock v:ext="edit" aspectratio="t"/>
                </v:shape>
                <v:shape id="图片 123" o:spid="_x0000_s1026" o:spt="75" type="#_x0000_t75" style="position:absolute;left:6872;top:430;height:360;width:474;" filled="f" o:preferrelative="t" stroked="f" coordsize="21600,21600" o:gfxdata="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JzeO8AAAA&#10;3AAAAA8AAAAAAAAAAQAgAAAAIgAAAGRycy9kb3ducmV2LnhtbFBLAQIUABQAAAAIAIdO4kAzLwWe&#10;OwAAADkAAAAQAAAAAAAAAAEAIAAAAAsBAABkcnMvc2hhcGV4bWwueG1sUEsFBgAAAAAGAAYAWwEA&#10;ALUDAAAAAA==&#10;">
                  <v:fill on="f" focussize="0,0"/>
                  <v:stroke on="f"/>
                  <v:imagedata r:id="rId10" o:title=""/>
                  <o:lock v:ext="edit" aspectratio="t"/>
                </v:shape>
                <v:shape id="文本框 124" o:spid="_x0000_s1026" o:spt="202" type="#_x0000_t202" style="position:absolute;left:5565;top:168;height:820;width:3077;" filled="f" stroked="t" coordsize="21600,21600" o:gfxdata="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f9+a7sAAADc&#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16425697">
                        <w:pPr>
                          <w:spacing w:before="224"/>
                          <w:ind w:right="511"/>
                          <w:jc w:val="right"/>
                          <w:rPr>
                            <w:sz w:val="44"/>
                          </w:rPr>
                        </w:pPr>
                        <w:r>
                          <w:rPr>
                            <w:w w:val="99"/>
                            <w:sz w:val="44"/>
                          </w:rPr>
                          <w:t>?</w:t>
                        </w:r>
                      </w:p>
                    </w:txbxContent>
                  </v:textbox>
                </v:shape>
                <w10:wrap type="topAndBottom"/>
              </v:group>
            </w:pict>
          </mc:Fallback>
        </mc:AlternateContent>
      </w:r>
      <w:r>
        <w:rPr>
          <w:rFonts w:hint="eastAsia" w:ascii="仿宋_GB2312" w:hAnsi="仿宋_GB2312" w:cs="仿宋_GB2312"/>
          <w:sz w:val="28"/>
          <w:szCs w:val="28"/>
        </w:rPr>
        <w:t xml:space="preserve">                A      B      C      D</w:t>
      </w:r>
    </w:p>
    <w:p w14:paraId="3E060310">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答案：C</w:t>
      </w:r>
    </w:p>
    <w:p w14:paraId="5AC3B531">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题型二：定义判断</w:t>
      </w:r>
    </w:p>
    <w:p w14:paraId="4382316F">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每道题先给出定义（这个定义被假设是正确的，不容置疑的），然后列出四种情况，要求应试人员严格依据定义，从中选出一个最符合或最不符合该定义的答案。</w:t>
      </w:r>
    </w:p>
    <w:p w14:paraId="283D10D1">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w:t>
      </w:r>
    </w:p>
    <w:p w14:paraId="5D589991">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亚健康是对生物有机体生理机能状态的一种描述，一般指生理机能处于健康与疾病之间的状态。由健康过渡到疾病需要一个从量变到质变的过程，而在质变发生之前的这个特殊阶段即是亚健康。</w:t>
      </w:r>
    </w:p>
    <w:p w14:paraId="000276F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根据上述定义，下列现象中属于亚健康的是：</w:t>
      </w:r>
    </w:p>
    <w:p w14:paraId="5ACFB39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A．老王退休后连续多次在医院体检发现血压很高，但是他从没有感到身体有什么不适</w:t>
      </w:r>
    </w:p>
    <w:p w14:paraId="7C6F1468">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B．小刘在上周六出去购物时遭遇抢劫，在搏斗中被歹徒用匕首捅伤，现在已脱离生命危险，正在医院进行最后的康复调理</w:t>
      </w:r>
    </w:p>
    <w:p w14:paraId="6BF5205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C．小兵正在读初三，面临升学的压力，他经常熬夜学习，最近感到眼睛看东西有一层雾气，医学专家说这可能是假性近视</w:t>
      </w:r>
    </w:p>
    <w:p w14:paraId="3A5815AE">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D．小刚的爸爸在单位体检，发现腹内有肿瘤包块，医生说可能是长期劳累所致，劝其保养，可是他因没有任何外在征兆而并不在意</w:t>
      </w:r>
    </w:p>
    <w:p w14:paraId="2F4214B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答案：C</w:t>
      </w:r>
    </w:p>
    <w:p w14:paraId="3DF7E82E">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题型三：类比推理</w:t>
      </w:r>
    </w:p>
    <w:p w14:paraId="072AE3B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每道题给出一组相关的词，要求应试人员通过观察分析，在备选答案中找出一组与之在逻辑关系上最为贴近或相似的词。</w:t>
      </w:r>
    </w:p>
    <w:p w14:paraId="07BE4664">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w:t>
      </w:r>
    </w:p>
    <w:p w14:paraId="6D5DEC4F">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老年证︰年龄</w:t>
      </w:r>
    </w:p>
    <w:p w14:paraId="75ECC1B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A．资格证︰工作</w:t>
      </w:r>
      <w:r>
        <w:rPr>
          <w:rFonts w:hint="eastAsia" w:ascii="仿宋_GB2312" w:hAnsi="仿宋_GB2312" w:cs="仿宋_GB2312"/>
          <w:sz w:val="28"/>
          <w:szCs w:val="28"/>
        </w:rPr>
        <w:tab/>
      </w:r>
      <w:r>
        <w:rPr>
          <w:rFonts w:hint="eastAsia" w:ascii="仿宋_GB2312" w:hAnsi="仿宋_GB2312" w:cs="仿宋_GB2312"/>
          <w:sz w:val="28"/>
          <w:szCs w:val="28"/>
        </w:rPr>
        <w:t>B．毕业证︰学位</w:t>
      </w:r>
    </w:p>
    <w:p w14:paraId="78B35E9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 伤残证︰医疗           D．学生证︰身份</w:t>
      </w:r>
    </w:p>
    <w:p w14:paraId="0614308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答案：D</w:t>
      </w:r>
    </w:p>
    <w:p w14:paraId="6411E5E2">
      <w:pPr>
        <w:tabs>
          <w:tab w:val="left" w:pos="4200"/>
        </w:tabs>
        <w:adjustRightInd w:val="0"/>
        <w:snapToGrid w:val="0"/>
        <w:spacing w:line="480" w:lineRule="exact"/>
        <w:ind w:firstLine="562" w:firstLineChars="200"/>
        <w:rPr>
          <w:rFonts w:hint="eastAsia" w:ascii="仿宋_GB2312" w:hAnsi="仿宋_GB2312" w:cs="仿宋_GB2312"/>
          <w:sz w:val="28"/>
          <w:szCs w:val="28"/>
        </w:rPr>
      </w:pPr>
      <w:r>
        <w:rPr>
          <w:rFonts w:hint="eastAsia" w:ascii="仿宋_GB2312" w:hAnsi="仿宋_GB2312" w:cs="仿宋_GB2312"/>
          <w:b/>
          <w:bCs/>
          <w:sz w:val="28"/>
          <w:szCs w:val="28"/>
        </w:rPr>
        <w:t>题型四：逻辑判断</w:t>
      </w:r>
    </w:p>
    <w:p w14:paraId="2EF8E3A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每道题给出一段陈述，这段陈述被假设是正确的，不容置疑的。要求应试人员根据这段陈述，运用一定的逻辑推论，选择一个最恰当的答案。</w:t>
      </w:r>
    </w:p>
    <w:p w14:paraId="2F5FA676">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 xml:space="preserve">例题： </w:t>
      </w:r>
    </w:p>
    <w:p w14:paraId="7276D9AF">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某研究机构调查分析了208名有心痛和心律不齐等症状的病人，病人在开始接受手术治疗时通过问卷报告了自己对病情的看法，其中约20%的人非常担忧病情会恶化，有的人甚至还害怕因此死亡，其他人就没有那么多担忧。后来随访调查表明，那些术前有严重担忧情绪的人术后半年复发率高于其他人。研究人员据此认为，担忧情绪不利于心脏病的康复。</w:t>
      </w:r>
    </w:p>
    <w:p w14:paraId="05E8409D">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以下哪项如果为真，最能支持上述结论？</w:t>
      </w:r>
    </w:p>
    <w:p w14:paraId="648D34CA">
      <w:pPr>
        <w:tabs>
          <w:tab w:val="left" w:pos="4200"/>
        </w:tabs>
        <w:adjustRightInd w:val="0"/>
        <w:snapToGrid w:val="0"/>
        <w:spacing w:line="480" w:lineRule="exact"/>
        <w:ind w:firstLine="552" w:firstLineChars="200"/>
        <w:rPr>
          <w:rFonts w:hint="eastAsia" w:ascii="仿宋_GB2312" w:hAnsi="仿宋_GB2312" w:cs="仿宋_GB2312"/>
          <w:spacing w:val="-2"/>
          <w:sz w:val="28"/>
          <w:szCs w:val="28"/>
        </w:rPr>
      </w:pPr>
      <w:r>
        <w:rPr>
          <w:rFonts w:hint="eastAsia" w:ascii="仿宋_GB2312" w:hAnsi="仿宋_GB2312" w:cs="仿宋_GB2312"/>
          <w:spacing w:val="-2"/>
          <w:sz w:val="28"/>
          <w:szCs w:val="28"/>
        </w:rPr>
        <w:t>A．有研究表明担忧情绪会抑制大脑前额叶皮层活动，使人更抑郁</w:t>
      </w:r>
    </w:p>
    <w:p w14:paraId="623FC5AA">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B．研究人员发现那些有严重担忧情绪的人更担心自己的健康状况</w:t>
      </w:r>
    </w:p>
    <w:p w14:paraId="3F22FD8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C．那些有严重担忧情绪的人血液中含有加重心脏病风险的化学物质</w:t>
      </w:r>
    </w:p>
    <w:p w14:paraId="075A65B1">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w:t>
      </w:r>
      <w:r>
        <w:rPr>
          <w:rFonts w:hint="eastAsia" w:ascii="仿宋_GB2312" w:hAnsi="仿宋_GB2312" w:cs="仿宋_GB2312"/>
          <w:spacing w:val="-4"/>
          <w:sz w:val="28"/>
          <w:szCs w:val="28"/>
        </w:rPr>
        <w:t>担忧情绪对健康是一个潜在威胁，会导致癌症、糖尿病等多种疾病</w:t>
      </w:r>
    </w:p>
    <w:p w14:paraId="6D30B4B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答案：C</w:t>
      </w:r>
    </w:p>
    <w:p w14:paraId="06AA7C20">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题型五：综合判断推理</w:t>
      </w:r>
    </w:p>
    <w:p w14:paraId="32DA319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每道题给出若干材料，要求应试人员综合运用各种推理能力，选择一个最恰当的答案。</w:t>
      </w:r>
    </w:p>
    <w:p w14:paraId="01F7CCA8">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例题1：</w:t>
      </w:r>
    </w:p>
    <w:p w14:paraId="192333C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佛系”是近年来出现的一个网络流行语，主要是指一种无欲无求、不争不抢、随遇而安的生活态度。“佛系”一词流行后，也显示出超强的构词能力，一时间“佛系青年”“佛系生活”“佛系父母”等等，层出不穷。对于这种生活态度，不少人展开了讨论，纷纷表达了自己的观点。</w:t>
      </w:r>
    </w:p>
    <w:p w14:paraId="2F8BAE4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甲：我认为“佛系”是一种并不可取的、消极的生活态度，而且我身边倡导“佛系”生活态度的主要是90后的年轻人，可见我们的青年一代垮掉了。</w:t>
      </w:r>
    </w:p>
    <w:p w14:paraId="02E01AA0">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乙：“佛系”和“不佛系”是非此即彼的生活态度，“佛系”的生活态度会使人丧失拼搏奋斗的意志，因此，应当采取“不佛系”的生活态度。</w:t>
      </w:r>
    </w:p>
    <w:p w14:paraId="235A2461">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丙：“佛系”实际上代表了人对环境的一种主动适应，因为无法改变环境就要改变心态。</w:t>
      </w:r>
    </w:p>
    <w:p w14:paraId="5E2C0BB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丁：我不同意丙的观点，因为环境不是一成不变的，我认为环境恰恰是要靠“不佛系”的态度去改变。</w:t>
      </w:r>
    </w:p>
    <w:p w14:paraId="3054025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1．对于甲的言论，评价正确的是：</w:t>
      </w:r>
    </w:p>
    <w:p w14:paraId="4973726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①使用带有偏见的证据以支持自己的观点</w:t>
      </w:r>
    </w:p>
    <w:p w14:paraId="7EFD772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②前提和结论之间不具有必然的推出关系</w:t>
      </w:r>
    </w:p>
    <w:p w14:paraId="64F1DC6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③通过贬损表达某一观点的主体来否定这种观点</w:t>
      </w:r>
    </w:p>
    <w:p w14:paraId="54AD31AB">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④把某些个体所具有的属性当作整个群体所具有的</w:t>
      </w:r>
    </w:p>
    <w:p w14:paraId="3CD6D30B">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 ①②                   B. ①④</w:t>
      </w:r>
    </w:p>
    <w:p w14:paraId="67B16CF0">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 ②③                   D. ②④</w:t>
      </w:r>
    </w:p>
    <w:p w14:paraId="43030CE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答案：D</w:t>
      </w:r>
    </w:p>
    <w:p w14:paraId="06C88F5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2．回答下列哪项问题，对乙的论证最重要？</w:t>
      </w:r>
    </w:p>
    <w:p w14:paraId="4C2A7491">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A.“佛系”的生活态度是否还有其他不利的影响？</w:t>
      </w:r>
    </w:p>
    <w:p w14:paraId="5A35089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 关于生活态度，“不佛系”与“佛系”哪个会导致更不利的结果？</w:t>
      </w:r>
    </w:p>
    <w:p w14:paraId="09BA80D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C.“不佛系”的生活态度是否会使人极大地提高拼搏奋斗的意志？</w:t>
      </w:r>
    </w:p>
    <w:p w14:paraId="177F2F8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 是否有人时而抱着“佛系”的生活态度，时而抱着“不佛系”的生活态度？</w:t>
      </w:r>
    </w:p>
    <w:p w14:paraId="4951E28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答案：B</w:t>
      </w:r>
    </w:p>
    <w:p w14:paraId="7EBF0A6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3．对丁的言论评价正确的是：</w:t>
      </w:r>
    </w:p>
    <w:p w14:paraId="00DE8F68">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 xml:space="preserve">A. 直接反驳了丙论证的理由  </w:t>
      </w:r>
    </w:p>
    <w:p w14:paraId="716B35A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 直接反驳了丙论证的结论</w:t>
      </w:r>
    </w:p>
    <w:p w14:paraId="561D841B">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 直接阐明了自己论证的理由</w:t>
      </w:r>
    </w:p>
    <w:p w14:paraId="60DFA25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 直接阐明了自己论证的结论</w:t>
      </w:r>
    </w:p>
    <w:p w14:paraId="6C08F5B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答案：A</w:t>
      </w:r>
    </w:p>
    <w:p w14:paraId="6354C7CF">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例题2：</w:t>
      </w:r>
    </w:p>
    <w:p w14:paraId="072BB86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安乐死是指对无法救治的病人停止治疗或使用药物，让病人无痛苦地死去。一直以来对于安乐死都存在诸多争议，其中最大的争议便是安乐死是否应该合法化。一日，某论坛上一些网友对于安乐死是否应该合法化的问题，展开了如下讨论：</w:t>
      </w:r>
    </w:p>
    <w:p w14:paraId="79FC9F5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那些身患绝症、死亡随时可能到来、身心处于极度痛苦状态中的人，有权选择结束生命的方式，以求解脱病痛对身心的折磨。这一行为，对自己、对家属、对社会都有益，而且世界上有些国家已经通过立法允许实施安乐死，因此我认为我国应当允许安乐死合法化。</w:t>
      </w:r>
    </w:p>
    <w:p w14:paraId="19E2B3BD">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乙：我不同意甲的观点。从世界上其他国家的做法看，安乐死通常由医院来实施。但是医院很难判断安乐死是否是患者本人的真实意愿，而且医院作为救死扶伤的机构，这与其本身的宗旨和职业伦理相背离。</w:t>
      </w:r>
    </w:p>
    <w:p w14:paraId="49D4145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丙：法律并不禁止对动物实施安乐死，并且在实验室中对实验动物安乐死有明确的指南和流程，那么对人实施安乐死也是可行的。那些反对安乐死合法化的人大可不必对此操心了。</w:t>
      </w:r>
    </w:p>
    <w:p w14:paraId="1CE175DB">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丁：根据我国目前的法律，安乐死是违法行为，但这样的行为有现实需求，总会有人这样去做，因此应当修改法律。</w:t>
      </w:r>
    </w:p>
    <w:p w14:paraId="2D88F1E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1．以上讨论中，论证错误最为相似的是：</w:t>
      </w:r>
    </w:p>
    <w:p w14:paraId="3FCC6D9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 甲和丙                 B. 乙和丙</w:t>
      </w:r>
    </w:p>
    <w:p w14:paraId="42474EFE">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 乙和丁                 D. 丙和丁</w:t>
      </w:r>
    </w:p>
    <w:p w14:paraId="3B4CEE2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答案：A</w:t>
      </w:r>
    </w:p>
    <w:p w14:paraId="5F7A3A8E">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2．下列哪项作为前提，最能支持相应网友的观点？</w:t>
      </w:r>
    </w:p>
    <w:p w14:paraId="202202F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A.“我国的国情与其他国家并不相同”——甲</w:t>
      </w:r>
    </w:p>
    <w:p w14:paraId="2E258AD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B.“医院减轻病人痛苦也是一种救死扶伤”——乙</w:t>
      </w:r>
    </w:p>
    <w:p w14:paraId="724AA562">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 xml:space="preserve">C.“被实施安乐死的动物无法表达自己真实的意愿”——丙  </w:t>
      </w:r>
    </w:p>
    <w:p w14:paraId="2653ED8F">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D.“现实需求应该得到法律的关注”——丁</w:t>
      </w:r>
    </w:p>
    <w:p w14:paraId="7E29AE99">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答案：D</w:t>
      </w:r>
    </w:p>
    <w:p w14:paraId="02B892B7">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（5）策略选择</w:t>
      </w:r>
    </w:p>
    <w:p w14:paraId="6620DF35">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主要测查应试人员面对医疗卫生情境感知理解、分析判别、权衡选择恰当策略的能力。主要涉及医患沟通、医患矛盾应对等方面。</w:t>
      </w:r>
    </w:p>
    <w:p w14:paraId="5CC1321A">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例题1：</w:t>
      </w:r>
    </w:p>
    <w:p w14:paraId="1E924CBC">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某患儿因吞食异物导致呼吸困难被父母送至医院，患儿面部紫绀，生命垂危。医生认为需要马上做气管切开挽救其生命。但父母坚决不同意。此时医生如何做最合适？</w:t>
      </w:r>
    </w:p>
    <w:p w14:paraId="17D3DFEB">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A．一切听从患儿监护人的意见，不签署手术同意书便不实施手术</w:t>
      </w:r>
    </w:p>
    <w:p w14:paraId="40846ED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B．从患儿生命利益出发，救命要紧，术后再跟监护人解释</w:t>
      </w:r>
    </w:p>
    <w:p w14:paraId="04794C37">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C．先跟监护人解释清楚利害关系，如果监护人仍拒绝手术，则听从其意见</w:t>
      </w:r>
    </w:p>
    <w:p w14:paraId="6F54E05E">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D．尽可能向监护人解释手术必要性，关键时刻以挽救生命为第一位</w:t>
      </w:r>
    </w:p>
    <w:p w14:paraId="377F985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答案：D</w:t>
      </w:r>
    </w:p>
    <w:p w14:paraId="6F8C19AB">
      <w:pPr>
        <w:tabs>
          <w:tab w:val="left" w:pos="4200"/>
        </w:tabs>
        <w:adjustRightInd w:val="0"/>
        <w:snapToGrid w:val="0"/>
        <w:spacing w:line="480" w:lineRule="exact"/>
        <w:ind w:firstLine="562" w:firstLineChars="200"/>
        <w:rPr>
          <w:rFonts w:hint="eastAsia" w:ascii="仿宋_GB2312" w:hAnsi="仿宋_GB2312" w:cs="仿宋_GB2312"/>
          <w:b/>
          <w:bCs/>
          <w:sz w:val="28"/>
          <w:szCs w:val="28"/>
        </w:rPr>
      </w:pPr>
      <w:r>
        <w:rPr>
          <w:rFonts w:hint="eastAsia" w:ascii="仿宋_GB2312" w:hAnsi="仿宋_GB2312" w:cs="仿宋_GB2312"/>
          <w:b/>
          <w:bCs/>
          <w:sz w:val="28"/>
          <w:szCs w:val="28"/>
        </w:rPr>
        <w:t>例题2：</w:t>
      </w:r>
    </w:p>
    <w:p w14:paraId="6597897A">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产妇李某，39岁，家住山区，因过去有习惯性流产史，最后一次妊娠保胎至31周早产，新生儿体重1.850kg，出生后呼吸暂停，最长一次达20分钟。B超检查发现新生儿有颅内出血，后来又发生吸入性肺炎，硬皮肿。专家会诊认为，此婴即使抢救存活也会预后不良，影响智力。此时，医生需向产妇及家属交代新生儿病情危重。</w:t>
      </w:r>
    </w:p>
    <w:p w14:paraId="30B4F066">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在这种情形下，以下哪种表达方式更为合适？</w:t>
      </w:r>
    </w:p>
    <w:p w14:paraId="1C3B6008">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A．孩子的检查结果很不乐观，病情危重，你们需要做好心理准备</w:t>
      </w:r>
    </w:p>
    <w:p w14:paraId="797613D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B．现在孩子颅内出血，即使抢救成功，将来很有可能影响智力，这可能给你们带来很大负担，但是如果你们决定抢救，我们会尽全力</w:t>
      </w:r>
    </w:p>
    <w:p w14:paraId="328222C3">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C．检查发现孩子颅内出血、继发吸入性肺炎和硬皮肿，根据目前的情况判断，即便抢救存活，也很可能预后不良，请尽快做决定</w:t>
      </w:r>
    </w:p>
    <w:p w14:paraId="635A9C1E">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D．孩子现在病情严重，但是我们有丰富的处理此类问题的经验，请相信我们，我们一定会尽力抢救过来</w:t>
      </w:r>
    </w:p>
    <w:p w14:paraId="0C98A824">
      <w:pPr>
        <w:tabs>
          <w:tab w:val="left" w:pos="4200"/>
        </w:tabs>
        <w:adjustRightInd w:val="0"/>
        <w:snapToGrid w:val="0"/>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答案：B</w:t>
      </w:r>
    </w:p>
    <w:p w14:paraId="3BBA0EFE">
      <w:pPr>
        <w:tabs>
          <w:tab w:val="left" w:pos="4200"/>
        </w:tabs>
        <w:adjustRightInd w:val="0"/>
        <w:snapToGrid w:val="0"/>
        <w:spacing w:line="480" w:lineRule="exact"/>
        <w:ind w:firstLine="572" w:firstLineChars="200"/>
        <w:rPr>
          <w:rFonts w:hint="eastAsia" w:ascii="仿宋" w:hAnsi="仿宋" w:eastAsia="仿宋" w:cs="仿宋"/>
          <w:color w:val="FF0000"/>
          <w:spacing w:val="3"/>
          <w:sz w:val="28"/>
          <w:szCs w:val="28"/>
          <w:shd w:val="clear" w:color="auto" w:fill="FFFFFF"/>
        </w:rPr>
      </w:pPr>
    </w:p>
    <w:sectPr>
      <w:footerReference r:id="rId3" w:type="default"/>
      <w:pgSz w:w="11906" w:h="16838"/>
      <w:pgMar w:top="1247" w:right="1474" w:bottom="1134" w:left="1588" w:header="851" w:footer="680" w:gutter="0"/>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17E63">
    <w:pPr>
      <w:pStyle w:val="4"/>
      <w:jc w:val="cente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2</w:t>
    </w:r>
    <w:r>
      <w:rPr>
        <w:sz w:val="24"/>
        <w:szCs w:val="24"/>
      </w:rPr>
      <w:fldChar w:fldCharType="end"/>
    </w:r>
  </w:p>
  <w:p w14:paraId="0A67320B">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mZWU1NGVhYzViYjgzZGIyMjM4MjEzMTExODI2ODUifQ=="/>
  </w:docVars>
  <w:rsids>
    <w:rsidRoot w:val="00C471E3"/>
    <w:rsid w:val="0020573B"/>
    <w:rsid w:val="00251956"/>
    <w:rsid w:val="0025603D"/>
    <w:rsid w:val="00360DAE"/>
    <w:rsid w:val="003B30CF"/>
    <w:rsid w:val="00466312"/>
    <w:rsid w:val="004E4AB6"/>
    <w:rsid w:val="0059129D"/>
    <w:rsid w:val="005C345D"/>
    <w:rsid w:val="005D1589"/>
    <w:rsid w:val="005F4650"/>
    <w:rsid w:val="00654985"/>
    <w:rsid w:val="0066637A"/>
    <w:rsid w:val="007A3A6C"/>
    <w:rsid w:val="007C5606"/>
    <w:rsid w:val="008055C4"/>
    <w:rsid w:val="00856864"/>
    <w:rsid w:val="00954ED8"/>
    <w:rsid w:val="009B2F5B"/>
    <w:rsid w:val="00A21585"/>
    <w:rsid w:val="00AB52D5"/>
    <w:rsid w:val="00B7353E"/>
    <w:rsid w:val="00C25CBF"/>
    <w:rsid w:val="00C33A11"/>
    <w:rsid w:val="00C471E3"/>
    <w:rsid w:val="00D10A66"/>
    <w:rsid w:val="00D525D0"/>
    <w:rsid w:val="00DF62F3"/>
    <w:rsid w:val="00E20221"/>
    <w:rsid w:val="00FE41BA"/>
    <w:rsid w:val="01A64621"/>
    <w:rsid w:val="0A972C02"/>
    <w:rsid w:val="110B5AD8"/>
    <w:rsid w:val="1A9C3458"/>
    <w:rsid w:val="249266C1"/>
    <w:rsid w:val="265D1361"/>
    <w:rsid w:val="269E36DB"/>
    <w:rsid w:val="28267DB2"/>
    <w:rsid w:val="2B7B7EAF"/>
    <w:rsid w:val="2EDE0B1A"/>
    <w:rsid w:val="40120CE1"/>
    <w:rsid w:val="432177C4"/>
    <w:rsid w:val="44895670"/>
    <w:rsid w:val="44D02B91"/>
    <w:rsid w:val="45D16BF2"/>
    <w:rsid w:val="45D85455"/>
    <w:rsid w:val="45E6333B"/>
    <w:rsid w:val="466A1D7F"/>
    <w:rsid w:val="494C3B3A"/>
    <w:rsid w:val="4BF03B4A"/>
    <w:rsid w:val="4E9668F8"/>
    <w:rsid w:val="50846748"/>
    <w:rsid w:val="52196175"/>
    <w:rsid w:val="5541608E"/>
    <w:rsid w:val="560E3AD4"/>
    <w:rsid w:val="56444013"/>
    <w:rsid w:val="5BEE08A9"/>
    <w:rsid w:val="5E7E4EE3"/>
    <w:rsid w:val="665C4983"/>
    <w:rsid w:val="72CA78BF"/>
    <w:rsid w:val="75372158"/>
    <w:rsid w:val="786A6D74"/>
    <w:rsid w:val="799E680F"/>
    <w:rsid w:val="7A8647EF"/>
    <w:rsid w:val="7A9525A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Balloon Text"/>
    <w:basedOn w:val="1"/>
    <w:link w:val="8"/>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批注框文本 字符"/>
    <w:link w:val="3"/>
    <w:semiHidden/>
    <w:qFormat/>
    <w:uiPriority w:val="99"/>
    <w:rPr>
      <w:rFonts w:ascii="Times New Roman" w:hAnsi="Times New Roman" w:eastAsia="仿宋_GB2312" w:cs="Times New Roman"/>
      <w:kern w:val="2"/>
      <w:sz w:val="18"/>
      <w:szCs w:val="18"/>
    </w:rPr>
  </w:style>
  <w:style w:type="character" w:customStyle="1" w:styleId="9">
    <w:name w:val="页脚 字符"/>
    <w:link w:val="4"/>
    <w:qFormat/>
    <w:uiPriority w:val="99"/>
    <w:rPr>
      <w:rFonts w:ascii="Times New Roman" w:hAnsi="Times New Roman" w:eastAsia="仿宋_GB2312" w:cs="Times New Roman"/>
      <w:sz w:val="18"/>
      <w:szCs w:val="18"/>
    </w:rPr>
  </w:style>
  <w:style w:type="character" w:customStyle="1" w:styleId="10">
    <w:name w:val="页眉 字符"/>
    <w:link w:val="5"/>
    <w:semiHidden/>
    <w:qFormat/>
    <w:uiPriority w:val="99"/>
    <w:rPr>
      <w:rFonts w:ascii="Times New Roman" w:hAnsi="Times New Roman" w:eastAsia="仿宋_GB2312" w:cs="Times New Roman"/>
      <w:sz w:val="18"/>
      <w:szCs w:val="18"/>
    </w:rPr>
  </w:style>
  <w:style w:type="paragraph" w:customStyle="1" w:styleId="11">
    <w:name w:val="标题4"/>
    <w:basedOn w:val="2"/>
    <w:qFormat/>
    <w:uiPriority w:val="0"/>
    <w:pPr>
      <w:spacing w:line="415" w:lineRule="auto"/>
      <w:ind w:firstLine="630" w:firstLineChars="196"/>
    </w:pPr>
    <w:rPr>
      <w:rFonts w:ascii="黑体" w:hAnsi="黑体" w:eastAsia="黑体" w:cs="黑体"/>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11.wmf"/><Relationship Id="rId18" Type="http://schemas.openxmlformats.org/officeDocument/2006/relationships/oleObject" Target="embeddings/oleObject4.bin"/><Relationship Id="rId17" Type="http://schemas.openxmlformats.org/officeDocument/2006/relationships/image" Target="media/image10.wmf"/><Relationship Id="rId16" Type="http://schemas.openxmlformats.org/officeDocument/2006/relationships/oleObject" Target="embeddings/oleObject3.bin"/><Relationship Id="rId15" Type="http://schemas.openxmlformats.org/officeDocument/2006/relationships/image" Target="media/image9.wmf"/><Relationship Id="rId14" Type="http://schemas.openxmlformats.org/officeDocument/2006/relationships/oleObject" Target="embeddings/oleObject2.bin"/><Relationship Id="rId13" Type="http://schemas.openxmlformats.org/officeDocument/2006/relationships/image" Target="media/image8.wmf"/><Relationship Id="rId12" Type="http://schemas.openxmlformats.org/officeDocument/2006/relationships/oleObject" Target="embeddings/oleObject1.bin"/><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19</Pages>
  <Words>5534</Words>
  <Characters>5776</Characters>
  <Lines>341</Lines>
  <Paragraphs>428</Paragraphs>
  <TotalTime>0</TotalTime>
  <ScaleCrop>false</ScaleCrop>
  <LinksUpToDate>false</LinksUpToDate>
  <CharactersWithSpaces>6087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2026-08-17T02:07:00Z</dcterms:created>
  <dc:creator>AutoBVT</dc:creator>
  <cp:lastModifiedBy>安寻</cp:lastModifiedBy>
  <cp:lastPrinted>2024-01-02T00:41:00Z</cp:lastPrinted>
  <dcterms:modified xsi:type="dcterms:W3CDTF">2026-09-08T07:44:41Z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92BC0D6E928949DEA4883FC337ED22B1_13</vt:lpwstr>
  </property>
  <property fmtid="{D5CDD505-2E9C-101B-9397-08002B2CF9AE}" pid="4" name="KSOTemplateDocerSaveRecord">
    <vt:lpwstr>eyJoZGlkIjoiYTJmZWU1NGVhYzViYjgzZGIyMjM4MjEzMTExODI2ODUiLCJ1c2VySWQiOiI0MjE2MjYyNzQifQ==</vt:lpwstr>
  </property>
</Properties>
</file>